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FE" w:rsidRPr="00B20EAC" w:rsidRDefault="00E52FFE" w:rsidP="00E52FFE">
      <w:pPr>
        <w:pStyle w:val="i"/>
        <w:numPr>
          <w:ilvl w:val="0"/>
          <w:numId w:val="0"/>
        </w:numPr>
        <w:spacing w:after="120"/>
        <w:jc w:val="center"/>
        <w:rPr>
          <w:rFonts w:ascii="Times New Roman" w:hAnsi="Times New Roman"/>
          <w:sz w:val="28"/>
          <w:lang w:val="nl-NL"/>
        </w:rPr>
      </w:pPr>
      <w:r w:rsidRPr="00B20EAC">
        <w:rPr>
          <w:rFonts w:ascii="Times New Roman" w:hAnsi="Times New Roman"/>
          <w:sz w:val="28"/>
          <w:lang w:val="nl-NL"/>
        </w:rPr>
        <w:t>THEO DÕI SỬA ĐỔI TÀI LIỆU</w:t>
      </w:r>
    </w:p>
    <w:p w:rsidR="00E52FFE" w:rsidRDefault="00E52FFE" w:rsidP="00E52FFE">
      <w:pPr>
        <w:tabs>
          <w:tab w:val="left" w:pos="480"/>
          <w:tab w:val="center" w:pos="4537"/>
        </w:tabs>
        <w:outlineLvl w:val="0"/>
        <w:rPr>
          <w:b/>
          <w:bCs/>
          <w:sz w:val="8"/>
          <w:szCs w:val="28"/>
        </w:rPr>
      </w:pPr>
    </w:p>
    <w:tbl>
      <w:tblPr>
        <w:tblW w:w="9639"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510"/>
        <w:gridCol w:w="1968"/>
        <w:gridCol w:w="4002"/>
        <w:gridCol w:w="2159"/>
      </w:tblGrid>
      <w:tr w:rsidR="00E52FFE" w:rsidRPr="00B20EAC" w:rsidTr="00D01100">
        <w:tc>
          <w:tcPr>
            <w:tcW w:w="1510" w:type="dxa"/>
            <w:tcBorders>
              <w:bottom w:val="single" w:sz="6" w:space="0" w:color="auto"/>
            </w:tcBorders>
            <w:vAlign w:val="center"/>
          </w:tcPr>
          <w:p w:rsidR="00E52FFE" w:rsidRPr="00B20EAC" w:rsidRDefault="00E52FFE" w:rsidP="00014452">
            <w:pPr>
              <w:jc w:val="center"/>
              <w:rPr>
                <w:b/>
                <w:sz w:val="28"/>
                <w:lang w:val="nl-NL"/>
              </w:rPr>
            </w:pPr>
            <w:r w:rsidRPr="00B20EAC">
              <w:rPr>
                <w:b/>
                <w:sz w:val="28"/>
                <w:lang w:val="nl-NL"/>
              </w:rPr>
              <w:t>Ngày</w:t>
            </w:r>
          </w:p>
        </w:tc>
        <w:tc>
          <w:tcPr>
            <w:tcW w:w="1968" w:type="dxa"/>
            <w:tcBorders>
              <w:bottom w:val="single" w:sz="6" w:space="0" w:color="auto"/>
            </w:tcBorders>
            <w:vAlign w:val="center"/>
          </w:tcPr>
          <w:p w:rsidR="00E52FFE" w:rsidRPr="00B20EAC" w:rsidRDefault="00E52FFE" w:rsidP="00014452">
            <w:pPr>
              <w:jc w:val="center"/>
              <w:rPr>
                <w:b/>
                <w:sz w:val="28"/>
                <w:lang w:val="nl-NL"/>
              </w:rPr>
            </w:pPr>
            <w:r w:rsidRPr="00B20EAC">
              <w:rPr>
                <w:b/>
                <w:sz w:val="28"/>
                <w:lang w:val="nl-NL"/>
              </w:rPr>
              <w:t>Vị trí</w:t>
            </w:r>
          </w:p>
        </w:tc>
        <w:tc>
          <w:tcPr>
            <w:tcW w:w="4002" w:type="dxa"/>
            <w:tcBorders>
              <w:bottom w:val="single" w:sz="6" w:space="0" w:color="auto"/>
            </w:tcBorders>
            <w:vAlign w:val="center"/>
          </w:tcPr>
          <w:p w:rsidR="00E52FFE" w:rsidRPr="00B20EAC" w:rsidRDefault="00E52FFE" w:rsidP="00014452">
            <w:pPr>
              <w:jc w:val="center"/>
              <w:rPr>
                <w:b/>
                <w:sz w:val="28"/>
                <w:lang w:val="nl-NL"/>
              </w:rPr>
            </w:pPr>
            <w:r w:rsidRPr="00B20EAC">
              <w:rPr>
                <w:b/>
                <w:sz w:val="28"/>
                <w:lang w:val="nl-NL"/>
              </w:rPr>
              <w:t xml:space="preserve">Nội dung sửa đổi </w:t>
            </w:r>
          </w:p>
        </w:tc>
        <w:tc>
          <w:tcPr>
            <w:tcW w:w="2159" w:type="dxa"/>
            <w:tcBorders>
              <w:bottom w:val="single" w:sz="6" w:space="0" w:color="auto"/>
            </w:tcBorders>
            <w:vAlign w:val="center"/>
          </w:tcPr>
          <w:p w:rsidR="00E52FFE" w:rsidRPr="00B20EAC" w:rsidRDefault="00E52FFE" w:rsidP="00014452">
            <w:pPr>
              <w:jc w:val="center"/>
              <w:rPr>
                <w:b/>
                <w:sz w:val="28"/>
                <w:lang w:val="nl-NL"/>
              </w:rPr>
            </w:pPr>
            <w:r w:rsidRPr="00B20EAC">
              <w:rPr>
                <w:b/>
                <w:sz w:val="28"/>
                <w:lang w:val="nl-NL"/>
              </w:rPr>
              <w:t>Ghi chú</w:t>
            </w:r>
          </w:p>
        </w:tc>
      </w:tr>
      <w:tr w:rsidR="00E52FFE" w:rsidRPr="00B20EAC" w:rsidTr="00D01100">
        <w:trPr>
          <w:trHeight w:val="536"/>
        </w:trPr>
        <w:tc>
          <w:tcPr>
            <w:tcW w:w="1510" w:type="dxa"/>
            <w:tcBorders>
              <w:top w:val="single" w:sz="6" w:space="0" w:color="auto"/>
              <w:bottom w:val="dashSmallGap" w:sz="4" w:space="0" w:color="auto"/>
            </w:tcBorders>
            <w:vAlign w:val="center"/>
          </w:tcPr>
          <w:p w:rsidR="00E52FFE" w:rsidRPr="00B20EAC" w:rsidRDefault="00E52FFE" w:rsidP="00014452">
            <w:pPr>
              <w:rPr>
                <w:lang w:val="nl-NL"/>
              </w:rPr>
            </w:pPr>
          </w:p>
        </w:tc>
        <w:tc>
          <w:tcPr>
            <w:tcW w:w="1968" w:type="dxa"/>
            <w:tcBorders>
              <w:top w:val="single" w:sz="6"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single" w:sz="6" w:space="0" w:color="auto"/>
              <w:bottom w:val="dashSmallGap" w:sz="4" w:space="0" w:color="auto"/>
            </w:tcBorders>
            <w:vAlign w:val="center"/>
          </w:tcPr>
          <w:p w:rsidR="00E52FFE" w:rsidRPr="00B20EAC" w:rsidRDefault="00E52FFE" w:rsidP="00014452">
            <w:pPr>
              <w:rPr>
                <w:lang w:val="nl-NL"/>
              </w:rPr>
            </w:pPr>
          </w:p>
        </w:tc>
        <w:tc>
          <w:tcPr>
            <w:tcW w:w="2159" w:type="dxa"/>
            <w:tcBorders>
              <w:top w:val="single" w:sz="6"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bookmarkStart w:id="0" w:name="_GoBack"/>
            <w:bookmarkEnd w:id="0"/>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1968" w:type="dxa"/>
            <w:tcBorders>
              <w:top w:val="dashSmallGap" w:sz="4" w:space="0" w:color="auto"/>
              <w:bottom w:val="dashSmallGap"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dashSmallGap" w:sz="4" w:space="0" w:color="auto"/>
            </w:tcBorders>
            <w:vAlign w:val="center"/>
          </w:tcPr>
          <w:p w:rsidR="00E52FFE" w:rsidRPr="00B20EAC" w:rsidRDefault="00E52FFE" w:rsidP="00014452">
            <w:pPr>
              <w:rPr>
                <w:lang w:val="nl-NL"/>
              </w:rPr>
            </w:pPr>
          </w:p>
        </w:tc>
        <w:tc>
          <w:tcPr>
            <w:tcW w:w="2159" w:type="dxa"/>
            <w:tcBorders>
              <w:top w:val="dashSmallGap" w:sz="4" w:space="0" w:color="auto"/>
              <w:bottom w:val="dashSmallGap" w:sz="4" w:space="0" w:color="auto"/>
            </w:tcBorders>
            <w:vAlign w:val="center"/>
          </w:tcPr>
          <w:p w:rsidR="00E52FFE" w:rsidRPr="00B20EAC" w:rsidRDefault="00E52FFE" w:rsidP="00014452">
            <w:pPr>
              <w:rPr>
                <w:lang w:val="nl-NL"/>
              </w:rPr>
            </w:pPr>
          </w:p>
        </w:tc>
      </w:tr>
      <w:tr w:rsidR="00E52FFE" w:rsidRPr="00B20EAC" w:rsidTr="00D01100">
        <w:trPr>
          <w:trHeight w:val="536"/>
        </w:trPr>
        <w:tc>
          <w:tcPr>
            <w:tcW w:w="1510" w:type="dxa"/>
            <w:tcBorders>
              <w:top w:val="dashSmallGap" w:sz="4" w:space="0" w:color="auto"/>
              <w:bottom w:val="single" w:sz="4" w:space="0" w:color="auto"/>
            </w:tcBorders>
            <w:vAlign w:val="center"/>
          </w:tcPr>
          <w:p w:rsidR="00E52FFE" w:rsidRPr="00B20EAC" w:rsidRDefault="00E52FFE" w:rsidP="00014452">
            <w:pPr>
              <w:rPr>
                <w:lang w:val="nl-NL"/>
              </w:rPr>
            </w:pPr>
          </w:p>
        </w:tc>
        <w:tc>
          <w:tcPr>
            <w:tcW w:w="1968" w:type="dxa"/>
            <w:tcBorders>
              <w:top w:val="dashSmallGap" w:sz="4" w:space="0" w:color="auto"/>
              <w:bottom w:val="single" w:sz="4" w:space="0" w:color="auto"/>
            </w:tcBorders>
            <w:vAlign w:val="center"/>
          </w:tcPr>
          <w:p w:rsidR="00E52FFE" w:rsidRPr="00B20EAC" w:rsidRDefault="00E52FFE" w:rsidP="00014452">
            <w:pPr>
              <w:rPr>
                <w:sz w:val="24"/>
                <w:lang w:val="nl-NL"/>
              </w:rPr>
            </w:pPr>
          </w:p>
        </w:tc>
        <w:tc>
          <w:tcPr>
            <w:tcW w:w="4002" w:type="dxa"/>
            <w:tcBorders>
              <w:top w:val="dashSmallGap" w:sz="4" w:space="0" w:color="auto"/>
              <w:bottom w:val="single" w:sz="4" w:space="0" w:color="auto"/>
            </w:tcBorders>
            <w:vAlign w:val="center"/>
          </w:tcPr>
          <w:p w:rsidR="00E52FFE" w:rsidRPr="00B20EAC" w:rsidRDefault="00E52FFE" w:rsidP="00014452">
            <w:pPr>
              <w:rPr>
                <w:lang w:val="nl-NL"/>
              </w:rPr>
            </w:pPr>
          </w:p>
        </w:tc>
        <w:tc>
          <w:tcPr>
            <w:tcW w:w="2159" w:type="dxa"/>
            <w:tcBorders>
              <w:top w:val="dashSmallGap" w:sz="4" w:space="0" w:color="auto"/>
              <w:bottom w:val="single" w:sz="4" w:space="0" w:color="auto"/>
            </w:tcBorders>
            <w:vAlign w:val="center"/>
          </w:tcPr>
          <w:p w:rsidR="00E52FFE" w:rsidRPr="00B20EAC" w:rsidRDefault="00E52FFE" w:rsidP="00014452">
            <w:pPr>
              <w:rPr>
                <w:lang w:val="nl-NL"/>
              </w:rPr>
            </w:pPr>
          </w:p>
        </w:tc>
      </w:tr>
    </w:tbl>
    <w:p w:rsidR="00E52FFE" w:rsidRDefault="00E52FFE" w:rsidP="00E52FFE">
      <w:pPr>
        <w:tabs>
          <w:tab w:val="left" w:pos="480"/>
          <w:tab w:val="center" w:pos="4537"/>
        </w:tabs>
        <w:outlineLvl w:val="0"/>
        <w:rPr>
          <w:b/>
          <w:bCs/>
          <w:sz w:val="8"/>
          <w:szCs w:val="28"/>
        </w:rPr>
      </w:pPr>
    </w:p>
    <w:p w:rsidR="00E52FFE" w:rsidRDefault="00E52FFE" w:rsidP="00E52FFE">
      <w:pPr>
        <w:tabs>
          <w:tab w:val="left" w:pos="480"/>
          <w:tab w:val="center" w:pos="4537"/>
        </w:tabs>
        <w:outlineLvl w:val="0"/>
        <w:rPr>
          <w:b/>
          <w:bCs/>
          <w:sz w:val="8"/>
          <w:szCs w:val="28"/>
        </w:rPr>
      </w:pPr>
    </w:p>
    <w:p w:rsidR="00E52FFE" w:rsidRDefault="00E52FFE" w:rsidP="00E52FFE">
      <w:pPr>
        <w:tabs>
          <w:tab w:val="left" w:pos="480"/>
          <w:tab w:val="center" w:pos="4537"/>
        </w:tabs>
        <w:outlineLvl w:val="0"/>
        <w:rPr>
          <w:b/>
          <w:bCs/>
          <w:sz w:val="8"/>
          <w:szCs w:val="28"/>
        </w:rPr>
      </w:pPr>
    </w:p>
    <w:p w:rsidR="00E52FFE" w:rsidRPr="00CF4C57" w:rsidRDefault="00E52FFE" w:rsidP="00E52FFE">
      <w:pPr>
        <w:tabs>
          <w:tab w:val="left" w:pos="480"/>
          <w:tab w:val="center" w:pos="4537"/>
        </w:tabs>
        <w:outlineLvl w:val="0"/>
        <w:rPr>
          <w:b/>
          <w:bCs/>
          <w:sz w:val="8"/>
          <w:szCs w:val="28"/>
        </w:rPr>
      </w:pPr>
    </w:p>
    <w:tbl>
      <w:tblPr>
        <w:tblStyle w:val="TableGrid"/>
        <w:tblW w:w="9639" w:type="dxa"/>
        <w:tblInd w:w="108" w:type="dxa"/>
        <w:tblLook w:val="01E0" w:firstRow="1" w:lastRow="1" w:firstColumn="1" w:lastColumn="1" w:noHBand="0" w:noVBand="0"/>
      </w:tblPr>
      <w:tblGrid>
        <w:gridCol w:w="1843"/>
        <w:gridCol w:w="2410"/>
        <w:gridCol w:w="2268"/>
        <w:gridCol w:w="3118"/>
      </w:tblGrid>
      <w:tr w:rsidR="00E52FFE" w:rsidTr="00D01100">
        <w:tc>
          <w:tcPr>
            <w:tcW w:w="1843" w:type="dxa"/>
          </w:tcPr>
          <w:p w:rsidR="00E52FFE" w:rsidRPr="00446629" w:rsidRDefault="00E52FFE" w:rsidP="00014452">
            <w:pPr>
              <w:spacing w:before="120" w:after="120"/>
              <w:jc w:val="center"/>
              <w:rPr>
                <w:b/>
                <w:szCs w:val="26"/>
              </w:rPr>
            </w:pPr>
            <w:r w:rsidRPr="00446629">
              <w:rPr>
                <w:b/>
                <w:szCs w:val="26"/>
              </w:rPr>
              <w:t>Trách nhiệm</w:t>
            </w:r>
          </w:p>
        </w:tc>
        <w:tc>
          <w:tcPr>
            <w:tcW w:w="2410" w:type="dxa"/>
          </w:tcPr>
          <w:p w:rsidR="00E52FFE" w:rsidRPr="00446629" w:rsidRDefault="00E52FFE" w:rsidP="00014452">
            <w:pPr>
              <w:spacing w:before="120" w:after="120"/>
              <w:jc w:val="center"/>
              <w:rPr>
                <w:b/>
                <w:szCs w:val="26"/>
              </w:rPr>
            </w:pPr>
            <w:r w:rsidRPr="00446629">
              <w:rPr>
                <w:b/>
                <w:szCs w:val="26"/>
              </w:rPr>
              <w:t>Người viết</w:t>
            </w:r>
          </w:p>
        </w:tc>
        <w:tc>
          <w:tcPr>
            <w:tcW w:w="2268" w:type="dxa"/>
          </w:tcPr>
          <w:p w:rsidR="00E52FFE" w:rsidRPr="00446629" w:rsidRDefault="00E52FFE" w:rsidP="00014452">
            <w:pPr>
              <w:spacing w:before="120" w:after="120"/>
              <w:jc w:val="center"/>
              <w:rPr>
                <w:b/>
                <w:szCs w:val="26"/>
              </w:rPr>
            </w:pPr>
            <w:r w:rsidRPr="00446629">
              <w:rPr>
                <w:b/>
                <w:szCs w:val="26"/>
              </w:rPr>
              <w:t>Người kiểm tra</w:t>
            </w:r>
          </w:p>
        </w:tc>
        <w:tc>
          <w:tcPr>
            <w:tcW w:w="3118" w:type="dxa"/>
          </w:tcPr>
          <w:p w:rsidR="00E52FFE" w:rsidRPr="00446629" w:rsidRDefault="00E52FFE" w:rsidP="00014452">
            <w:pPr>
              <w:spacing w:before="120" w:after="120"/>
              <w:jc w:val="center"/>
              <w:rPr>
                <w:b/>
                <w:szCs w:val="26"/>
              </w:rPr>
            </w:pPr>
            <w:r w:rsidRPr="00446629">
              <w:rPr>
                <w:b/>
                <w:szCs w:val="26"/>
              </w:rPr>
              <w:t>Người phê duyệt</w:t>
            </w:r>
          </w:p>
        </w:tc>
      </w:tr>
      <w:tr w:rsidR="00E52FFE" w:rsidTr="00D01100">
        <w:tc>
          <w:tcPr>
            <w:tcW w:w="1843" w:type="dxa"/>
          </w:tcPr>
          <w:p w:rsidR="00E52FFE" w:rsidRPr="00B72EFA" w:rsidRDefault="00E52FFE" w:rsidP="00014452">
            <w:pPr>
              <w:spacing w:before="120" w:after="120"/>
              <w:jc w:val="center"/>
              <w:rPr>
                <w:sz w:val="28"/>
                <w:szCs w:val="28"/>
              </w:rPr>
            </w:pPr>
            <w:r w:rsidRPr="00B72EFA">
              <w:rPr>
                <w:sz w:val="28"/>
                <w:szCs w:val="28"/>
              </w:rPr>
              <w:t>Họ và tên</w:t>
            </w:r>
          </w:p>
        </w:tc>
        <w:tc>
          <w:tcPr>
            <w:tcW w:w="2410" w:type="dxa"/>
          </w:tcPr>
          <w:p w:rsidR="00E52FFE" w:rsidRPr="00B72EFA" w:rsidRDefault="00E52FFE" w:rsidP="00014452">
            <w:pPr>
              <w:spacing w:before="120" w:after="120"/>
              <w:jc w:val="center"/>
              <w:rPr>
                <w:sz w:val="28"/>
                <w:szCs w:val="28"/>
              </w:rPr>
            </w:pPr>
            <w:r w:rsidRPr="00B72EFA">
              <w:rPr>
                <w:sz w:val="28"/>
                <w:szCs w:val="28"/>
              </w:rPr>
              <w:t>Phạm Chí Nguyên</w:t>
            </w:r>
          </w:p>
        </w:tc>
        <w:tc>
          <w:tcPr>
            <w:tcW w:w="2268" w:type="dxa"/>
          </w:tcPr>
          <w:p w:rsidR="00E52FFE" w:rsidRPr="00B72EFA" w:rsidRDefault="00E52FFE" w:rsidP="00014452">
            <w:pPr>
              <w:spacing w:before="120" w:after="120"/>
              <w:jc w:val="center"/>
              <w:rPr>
                <w:sz w:val="28"/>
                <w:szCs w:val="28"/>
              </w:rPr>
            </w:pPr>
            <w:r>
              <w:rPr>
                <w:sz w:val="28"/>
                <w:szCs w:val="28"/>
              </w:rPr>
              <w:t>Nguyễn Sơn Hà</w:t>
            </w:r>
          </w:p>
        </w:tc>
        <w:tc>
          <w:tcPr>
            <w:tcW w:w="3118" w:type="dxa"/>
          </w:tcPr>
          <w:p w:rsidR="00E52FFE" w:rsidRPr="00B72EFA" w:rsidRDefault="00E52FFE" w:rsidP="00014452">
            <w:pPr>
              <w:spacing w:before="120" w:after="120"/>
              <w:jc w:val="center"/>
              <w:rPr>
                <w:sz w:val="28"/>
                <w:szCs w:val="28"/>
              </w:rPr>
            </w:pPr>
            <w:r>
              <w:rPr>
                <w:sz w:val="28"/>
                <w:szCs w:val="28"/>
              </w:rPr>
              <w:t>Nguyễn Thị Việt Hương</w:t>
            </w:r>
          </w:p>
        </w:tc>
      </w:tr>
      <w:tr w:rsidR="00E52FFE" w:rsidTr="00D01100">
        <w:tc>
          <w:tcPr>
            <w:tcW w:w="1843" w:type="dxa"/>
            <w:vAlign w:val="center"/>
          </w:tcPr>
          <w:p w:rsidR="00E52FFE" w:rsidRPr="00B72EFA" w:rsidRDefault="00E52FFE" w:rsidP="00014452">
            <w:pPr>
              <w:spacing w:before="120" w:after="120"/>
              <w:jc w:val="center"/>
              <w:rPr>
                <w:sz w:val="28"/>
                <w:szCs w:val="28"/>
              </w:rPr>
            </w:pPr>
            <w:r w:rsidRPr="00B72EFA">
              <w:rPr>
                <w:sz w:val="28"/>
                <w:szCs w:val="28"/>
              </w:rPr>
              <w:t>Ký tên</w:t>
            </w:r>
          </w:p>
        </w:tc>
        <w:tc>
          <w:tcPr>
            <w:tcW w:w="2410" w:type="dxa"/>
          </w:tcPr>
          <w:p w:rsidR="00E52FFE" w:rsidRDefault="00E52FFE" w:rsidP="00014452">
            <w:pPr>
              <w:spacing w:before="120" w:after="120"/>
              <w:rPr>
                <w:sz w:val="28"/>
                <w:szCs w:val="28"/>
              </w:rPr>
            </w:pPr>
          </w:p>
          <w:p w:rsidR="00E52FFE" w:rsidRDefault="00E52FFE" w:rsidP="00014452">
            <w:pPr>
              <w:spacing w:before="120" w:after="120"/>
              <w:rPr>
                <w:sz w:val="28"/>
                <w:szCs w:val="28"/>
              </w:rPr>
            </w:pPr>
          </w:p>
          <w:p w:rsidR="00E52FFE" w:rsidRPr="00B72EFA" w:rsidRDefault="00E52FFE" w:rsidP="00014452">
            <w:pPr>
              <w:spacing w:before="120" w:after="120"/>
              <w:rPr>
                <w:sz w:val="28"/>
                <w:szCs w:val="28"/>
              </w:rPr>
            </w:pPr>
          </w:p>
          <w:p w:rsidR="00E52FFE" w:rsidRPr="00B72EFA" w:rsidRDefault="00E52FFE" w:rsidP="00014452">
            <w:pPr>
              <w:spacing w:before="120" w:after="120"/>
              <w:rPr>
                <w:sz w:val="28"/>
                <w:szCs w:val="28"/>
              </w:rPr>
            </w:pPr>
          </w:p>
        </w:tc>
        <w:tc>
          <w:tcPr>
            <w:tcW w:w="2268" w:type="dxa"/>
          </w:tcPr>
          <w:p w:rsidR="00E52FFE" w:rsidRPr="00B72EFA" w:rsidRDefault="00E52FFE" w:rsidP="00014452">
            <w:pPr>
              <w:spacing w:before="120" w:after="120"/>
              <w:jc w:val="center"/>
              <w:rPr>
                <w:sz w:val="28"/>
                <w:szCs w:val="28"/>
              </w:rPr>
            </w:pPr>
          </w:p>
          <w:p w:rsidR="00E52FFE" w:rsidRPr="00B72EFA" w:rsidRDefault="00E52FFE" w:rsidP="00014452">
            <w:pPr>
              <w:spacing w:before="120" w:after="120"/>
              <w:rPr>
                <w:sz w:val="28"/>
                <w:szCs w:val="28"/>
              </w:rPr>
            </w:pPr>
          </w:p>
        </w:tc>
        <w:tc>
          <w:tcPr>
            <w:tcW w:w="3118" w:type="dxa"/>
          </w:tcPr>
          <w:p w:rsidR="00E52FFE" w:rsidRPr="00B72EFA" w:rsidRDefault="00E52FFE" w:rsidP="00014452">
            <w:pPr>
              <w:spacing w:before="120" w:after="120"/>
              <w:rPr>
                <w:sz w:val="28"/>
                <w:szCs w:val="28"/>
              </w:rPr>
            </w:pPr>
          </w:p>
        </w:tc>
      </w:tr>
      <w:tr w:rsidR="00E52FFE" w:rsidTr="00D01100">
        <w:tc>
          <w:tcPr>
            <w:tcW w:w="1843" w:type="dxa"/>
          </w:tcPr>
          <w:p w:rsidR="00E52FFE" w:rsidRPr="00B72EFA" w:rsidRDefault="00E52FFE" w:rsidP="00014452">
            <w:pPr>
              <w:spacing w:before="120" w:after="120"/>
              <w:jc w:val="center"/>
              <w:rPr>
                <w:sz w:val="28"/>
                <w:szCs w:val="28"/>
              </w:rPr>
            </w:pPr>
            <w:r w:rsidRPr="00B72EFA">
              <w:rPr>
                <w:sz w:val="28"/>
                <w:szCs w:val="28"/>
              </w:rPr>
              <w:t>Chức vụ</w:t>
            </w:r>
          </w:p>
        </w:tc>
        <w:tc>
          <w:tcPr>
            <w:tcW w:w="2410" w:type="dxa"/>
          </w:tcPr>
          <w:p w:rsidR="00E52FFE" w:rsidRPr="00B72EFA" w:rsidRDefault="00E52FFE" w:rsidP="00014452">
            <w:pPr>
              <w:spacing w:before="120" w:after="120"/>
              <w:jc w:val="center"/>
              <w:rPr>
                <w:sz w:val="28"/>
                <w:szCs w:val="28"/>
              </w:rPr>
            </w:pPr>
            <w:r>
              <w:rPr>
                <w:sz w:val="28"/>
                <w:szCs w:val="28"/>
              </w:rPr>
              <w:t>Phó trưởng phòng</w:t>
            </w:r>
          </w:p>
        </w:tc>
        <w:tc>
          <w:tcPr>
            <w:tcW w:w="2268" w:type="dxa"/>
          </w:tcPr>
          <w:p w:rsidR="00E52FFE" w:rsidRPr="00B72EFA" w:rsidRDefault="00E52FFE" w:rsidP="00014452">
            <w:pPr>
              <w:spacing w:before="120" w:after="120"/>
              <w:jc w:val="center"/>
              <w:rPr>
                <w:sz w:val="28"/>
                <w:szCs w:val="28"/>
              </w:rPr>
            </w:pPr>
            <w:r w:rsidRPr="00B72EFA">
              <w:rPr>
                <w:sz w:val="28"/>
                <w:szCs w:val="28"/>
              </w:rPr>
              <w:t>Trưởng phòng</w:t>
            </w:r>
          </w:p>
        </w:tc>
        <w:tc>
          <w:tcPr>
            <w:tcW w:w="3118" w:type="dxa"/>
          </w:tcPr>
          <w:p w:rsidR="00E52FFE" w:rsidRPr="00B72EFA" w:rsidRDefault="00E52FFE" w:rsidP="00014452">
            <w:pPr>
              <w:spacing w:before="120" w:after="120"/>
              <w:jc w:val="center"/>
              <w:rPr>
                <w:sz w:val="28"/>
                <w:szCs w:val="28"/>
              </w:rPr>
            </w:pPr>
            <w:r w:rsidRPr="00B72EFA">
              <w:rPr>
                <w:sz w:val="28"/>
                <w:szCs w:val="28"/>
              </w:rPr>
              <w:t>Hiệu Trưởng</w:t>
            </w:r>
          </w:p>
        </w:tc>
      </w:tr>
    </w:tbl>
    <w:p w:rsidR="00E52FFE" w:rsidRDefault="00E52FFE" w:rsidP="00E52FFE">
      <w:pPr>
        <w:spacing w:line="288" w:lineRule="auto"/>
        <w:ind w:firstLine="567"/>
        <w:jc w:val="both"/>
        <w:rPr>
          <w:b/>
          <w:szCs w:val="26"/>
        </w:rPr>
      </w:pPr>
    </w:p>
    <w:p w:rsidR="00E52FFE" w:rsidRDefault="00E52FFE" w:rsidP="00E52FFE">
      <w:pPr>
        <w:spacing w:line="288" w:lineRule="auto"/>
        <w:ind w:firstLine="567"/>
        <w:jc w:val="both"/>
        <w:rPr>
          <w:b/>
          <w:szCs w:val="26"/>
        </w:rPr>
      </w:pPr>
    </w:p>
    <w:p w:rsidR="00E52FFE" w:rsidRPr="00BF0EFA" w:rsidRDefault="00E52FFE" w:rsidP="00E52FFE">
      <w:pPr>
        <w:spacing w:line="288" w:lineRule="auto"/>
        <w:ind w:firstLine="567"/>
        <w:jc w:val="both"/>
        <w:rPr>
          <w:b/>
          <w:szCs w:val="26"/>
        </w:rPr>
      </w:pPr>
      <w:r w:rsidRPr="00BF0EFA">
        <w:rPr>
          <w:b/>
          <w:szCs w:val="26"/>
        </w:rPr>
        <w:t>1. MỤC ĐÍCH</w:t>
      </w:r>
    </w:p>
    <w:p w:rsidR="00E52FFE" w:rsidRPr="00BF0EFA" w:rsidRDefault="00E52FFE" w:rsidP="00E52FFE">
      <w:pPr>
        <w:pStyle w:val="Heading1"/>
        <w:spacing w:before="60" w:line="288" w:lineRule="auto"/>
        <w:ind w:firstLine="567"/>
        <w:jc w:val="both"/>
        <w:rPr>
          <w:rFonts w:ascii="Times New Roman" w:hAnsi="Times New Roman"/>
          <w:b w:val="0"/>
          <w:bCs/>
          <w:i w:val="0"/>
          <w:iCs/>
          <w:szCs w:val="26"/>
        </w:rPr>
      </w:pPr>
      <w:r w:rsidRPr="00BF0EFA">
        <w:rPr>
          <w:rFonts w:ascii="Times New Roman" w:hAnsi="Times New Roman"/>
          <w:b w:val="0"/>
          <w:bCs/>
          <w:i w:val="0"/>
          <w:iCs/>
          <w:szCs w:val="26"/>
        </w:rPr>
        <w:t xml:space="preserve">Quy trình này quy định </w:t>
      </w:r>
      <w:r>
        <w:rPr>
          <w:rFonts w:ascii="Times New Roman" w:hAnsi="Times New Roman"/>
          <w:b w:val="0"/>
          <w:bCs/>
          <w:i w:val="0"/>
          <w:iCs/>
          <w:szCs w:val="26"/>
        </w:rPr>
        <w:t xml:space="preserve">trình thự, thủ tục xét khen thưởng </w:t>
      </w:r>
      <w:r w:rsidRPr="00BF0EFA">
        <w:rPr>
          <w:rFonts w:ascii="Times New Roman" w:hAnsi="Times New Roman"/>
          <w:b w:val="0"/>
          <w:bCs/>
          <w:i w:val="0"/>
          <w:iCs/>
          <w:szCs w:val="26"/>
        </w:rPr>
        <w:t xml:space="preserve">cá nhân và tập thể </w:t>
      </w:r>
      <w:r>
        <w:rPr>
          <w:rFonts w:ascii="Times New Roman" w:hAnsi="Times New Roman"/>
          <w:b w:val="0"/>
          <w:bCs/>
          <w:i w:val="0"/>
          <w:iCs/>
          <w:szCs w:val="26"/>
        </w:rPr>
        <w:t>học sinh, sinh viên nhằm đảm bảo chính xác, công bằng, công khai, dân chủ</w:t>
      </w:r>
      <w:r w:rsidRPr="00BF0EFA">
        <w:rPr>
          <w:rFonts w:ascii="Times New Roman" w:hAnsi="Times New Roman"/>
          <w:b w:val="0"/>
          <w:bCs/>
          <w:i w:val="0"/>
          <w:iCs/>
          <w:szCs w:val="26"/>
        </w:rPr>
        <w:t xml:space="preserve"> trong quá trình học tập, rèn luyện tại trường Cao đẳng Công nghiệp Thái Nguyên.</w:t>
      </w:r>
    </w:p>
    <w:p w:rsidR="00E52FFE" w:rsidRPr="00BF0EFA" w:rsidRDefault="00E52FFE" w:rsidP="00E52FFE">
      <w:pPr>
        <w:spacing w:line="288" w:lineRule="auto"/>
        <w:ind w:firstLine="567"/>
        <w:jc w:val="both"/>
        <w:rPr>
          <w:b/>
          <w:szCs w:val="26"/>
        </w:rPr>
      </w:pPr>
      <w:r w:rsidRPr="00BF0EFA">
        <w:rPr>
          <w:b/>
          <w:szCs w:val="26"/>
        </w:rPr>
        <w:t>2. PHẠM VI ÁP DỤNG</w:t>
      </w:r>
    </w:p>
    <w:p w:rsidR="00E52FFE" w:rsidRPr="00BF0EFA" w:rsidRDefault="00E52FFE" w:rsidP="00E52FFE">
      <w:pPr>
        <w:widowControl w:val="0"/>
        <w:autoSpaceDE w:val="0"/>
        <w:autoSpaceDN w:val="0"/>
        <w:adjustRightInd w:val="0"/>
        <w:spacing w:line="288" w:lineRule="auto"/>
        <w:ind w:right="-32" w:firstLine="567"/>
        <w:jc w:val="both"/>
        <w:rPr>
          <w:bCs/>
          <w:szCs w:val="26"/>
          <w:lang w:val="de-DE"/>
        </w:rPr>
      </w:pPr>
      <w:r w:rsidRPr="00BF0EFA">
        <w:rPr>
          <w:bCs/>
          <w:szCs w:val="26"/>
          <w:lang w:val="de-DE"/>
        </w:rPr>
        <w:t>- Các Phòng, Khoa, các đơn vị liên quan</w:t>
      </w:r>
      <w:r>
        <w:rPr>
          <w:bCs/>
          <w:szCs w:val="26"/>
          <w:lang w:val="de-DE"/>
        </w:rPr>
        <w:t>;</w:t>
      </w:r>
    </w:p>
    <w:p w:rsidR="00E52FFE" w:rsidRPr="00BF0EFA" w:rsidRDefault="00E52FFE" w:rsidP="00E52FFE">
      <w:pPr>
        <w:pStyle w:val="Heading1"/>
        <w:spacing w:before="60" w:line="288" w:lineRule="auto"/>
        <w:ind w:firstLine="567"/>
        <w:jc w:val="both"/>
        <w:rPr>
          <w:rFonts w:ascii="Times New Roman" w:hAnsi="Times New Roman"/>
          <w:b w:val="0"/>
          <w:bCs/>
          <w:i w:val="0"/>
          <w:iCs/>
          <w:szCs w:val="26"/>
        </w:rPr>
      </w:pPr>
      <w:r w:rsidRPr="00BF0EFA">
        <w:rPr>
          <w:rFonts w:ascii="Times New Roman" w:hAnsi="Times New Roman"/>
          <w:b w:val="0"/>
          <w:bCs/>
          <w:i w:val="0"/>
          <w:iCs/>
          <w:szCs w:val="26"/>
        </w:rPr>
        <w:t xml:space="preserve">- Quy trình được áp dụng đối với </w:t>
      </w:r>
      <w:r>
        <w:rPr>
          <w:rFonts w:ascii="Times New Roman" w:hAnsi="Times New Roman"/>
          <w:b w:val="0"/>
          <w:bCs/>
          <w:i w:val="0"/>
          <w:iCs/>
          <w:szCs w:val="26"/>
        </w:rPr>
        <w:t>học sinh, sinh viên</w:t>
      </w:r>
      <w:r w:rsidRPr="00BF0EFA">
        <w:rPr>
          <w:rFonts w:ascii="Times New Roman" w:hAnsi="Times New Roman"/>
          <w:b w:val="0"/>
          <w:bCs/>
          <w:i w:val="0"/>
          <w:iCs/>
          <w:szCs w:val="26"/>
        </w:rPr>
        <w:t xml:space="preserve"> hệ chính quy đang học tại trường.</w:t>
      </w:r>
    </w:p>
    <w:p w:rsidR="00E52FFE" w:rsidRPr="00BF0EFA" w:rsidRDefault="00E52FFE" w:rsidP="00E52FFE">
      <w:pPr>
        <w:widowControl w:val="0"/>
        <w:autoSpaceDE w:val="0"/>
        <w:autoSpaceDN w:val="0"/>
        <w:adjustRightInd w:val="0"/>
        <w:spacing w:line="288" w:lineRule="auto"/>
        <w:ind w:right="-32" w:firstLine="567"/>
        <w:jc w:val="both"/>
        <w:rPr>
          <w:bCs/>
          <w:szCs w:val="26"/>
          <w:lang w:val="de-DE"/>
        </w:rPr>
      </w:pPr>
      <w:r w:rsidRPr="00BF0EFA">
        <w:rPr>
          <w:b/>
          <w:bCs/>
          <w:szCs w:val="26"/>
          <w:lang w:val="de-DE"/>
        </w:rPr>
        <w:t>3. TÀI L</w:t>
      </w:r>
      <w:r w:rsidRPr="00BF0EFA">
        <w:rPr>
          <w:b/>
          <w:bCs/>
          <w:spacing w:val="-1"/>
          <w:szCs w:val="26"/>
          <w:lang w:val="de-DE"/>
        </w:rPr>
        <w:t>I</w:t>
      </w:r>
      <w:r w:rsidRPr="00BF0EFA">
        <w:rPr>
          <w:b/>
          <w:bCs/>
          <w:spacing w:val="1"/>
          <w:szCs w:val="26"/>
          <w:lang w:val="de-DE"/>
        </w:rPr>
        <w:t>Ệ</w:t>
      </w:r>
      <w:r w:rsidRPr="00BF0EFA">
        <w:rPr>
          <w:b/>
          <w:bCs/>
          <w:szCs w:val="26"/>
          <w:lang w:val="de-DE"/>
        </w:rPr>
        <w:t>U THAM K</w:t>
      </w:r>
      <w:r w:rsidRPr="00BF0EFA">
        <w:rPr>
          <w:b/>
          <w:bCs/>
          <w:spacing w:val="-1"/>
          <w:szCs w:val="26"/>
          <w:lang w:val="de-DE"/>
        </w:rPr>
        <w:t>H</w:t>
      </w:r>
      <w:r w:rsidRPr="00BF0EFA">
        <w:rPr>
          <w:b/>
          <w:bCs/>
          <w:spacing w:val="1"/>
          <w:szCs w:val="26"/>
          <w:lang w:val="de-DE"/>
        </w:rPr>
        <w:t>Ả</w:t>
      </w:r>
      <w:r w:rsidRPr="00BF0EFA">
        <w:rPr>
          <w:b/>
          <w:bCs/>
          <w:szCs w:val="26"/>
          <w:lang w:val="de-DE"/>
        </w:rPr>
        <w:t xml:space="preserve">O </w:t>
      </w:r>
    </w:p>
    <w:p w:rsidR="00E52FFE" w:rsidRPr="00BF0EFA" w:rsidRDefault="00E52FFE" w:rsidP="00E52FFE">
      <w:pPr>
        <w:widowControl w:val="0"/>
        <w:autoSpaceDE w:val="0"/>
        <w:autoSpaceDN w:val="0"/>
        <w:adjustRightInd w:val="0"/>
        <w:spacing w:line="288" w:lineRule="auto"/>
        <w:ind w:right="-32" w:firstLine="567"/>
        <w:jc w:val="both"/>
        <w:rPr>
          <w:bCs/>
          <w:szCs w:val="26"/>
          <w:lang w:val="de-DE"/>
        </w:rPr>
      </w:pPr>
      <w:r w:rsidRPr="00BF0EFA">
        <w:rPr>
          <w:b/>
          <w:bCs/>
          <w:szCs w:val="26"/>
          <w:lang w:val="de-DE"/>
        </w:rPr>
        <w:t>3.1. Tài liệu nội bộ</w:t>
      </w:r>
      <w:r w:rsidRPr="00BF0EFA">
        <w:rPr>
          <w:bCs/>
          <w:szCs w:val="26"/>
          <w:lang w:val="de-DE"/>
        </w:rPr>
        <w:t xml:space="preserve"> </w:t>
      </w:r>
    </w:p>
    <w:p w:rsidR="00E52FFE" w:rsidRDefault="00E52FFE" w:rsidP="00E52FFE">
      <w:pPr>
        <w:spacing w:line="288" w:lineRule="auto"/>
        <w:ind w:firstLine="590"/>
        <w:jc w:val="both"/>
        <w:rPr>
          <w:iCs/>
          <w:szCs w:val="26"/>
          <w:lang w:val="nl-NL"/>
        </w:rPr>
      </w:pPr>
      <w:r w:rsidRPr="003E22DF">
        <w:rPr>
          <w:iCs/>
          <w:szCs w:val="26"/>
          <w:lang w:val="nl-NL"/>
        </w:rPr>
        <w:t xml:space="preserve">Quyết định số </w:t>
      </w:r>
      <w:r>
        <w:rPr>
          <w:iCs/>
          <w:szCs w:val="26"/>
          <w:lang w:val="nl-NL"/>
        </w:rPr>
        <w:t>58</w:t>
      </w:r>
      <w:r w:rsidRPr="003E22DF">
        <w:rPr>
          <w:iCs/>
          <w:szCs w:val="26"/>
          <w:lang w:val="nl-NL"/>
        </w:rPr>
        <w:t>/QĐ-CĐCN ngày</w:t>
      </w:r>
      <w:r>
        <w:rPr>
          <w:iCs/>
          <w:szCs w:val="26"/>
          <w:lang w:val="nl-NL"/>
        </w:rPr>
        <w:t xml:space="preserve"> 24 </w:t>
      </w:r>
      <w:r w:rsidRPr="003E22DF">
        <w:rPr>
          <w:iCs/>
          <w:szCs w:val="26"/>
          <w:lang w:val="nl-NL"/>
        </w:rPr>
        <w:t>tháng</w:t>
      </w:r>
      <w:r>
        <w:rPr>
          <w:iCs/>
          <w:szCs w:val="26"/>
          <w:lang w:val="nl-NL"/>
        </w:rPr>
        <w:t xml:space="preserve"> 02 </w:t>
      </w:r>
      <w:r w:rsidRPr="003E22DF">
        <w:rPr>
          <w:iCs/>
          <w:szCs w:val="26"/>
          <w:lang w:val="nl-NL"/>
        </w:rPr>
        <w:t>năm 20</w:t>
      </w:r>
      <w:r>
        <w:rPr>
          <w:iCs/>
          <w:szCs w:val="26"/>
          <w:lang w:val="nl-NL"/>
        </w:rPr>
        <w:t>20</w:t>
      </w:r>
      <w:r w:rsidRPr="003E22DF">
        <w:rPr>
          <w:iCs/>
          <w:szCs w:val="26"/>
          <w:lang w:val="nl-NL"/>
        </w:rPr>
        <w:t xml:space="preserve"> của Hiệu trưởng trường Cao đẳng Công nghiệp Thái Nguyên về việc ban hành </w:t>
      </w:r>
      <w:r>
        <w:rPr>
          <w:iCs/>
          <w:szCs w:val="26"/>
          <w:lang w:val="nl-NL"/>
        </w:rPr>
        <w:t>Quy chế công tác học sinh, sinh viên.</w:t>
      </w:r>
    </w:p>
    <w:p w:rsidR="00E52FFE" w:rsidRDefault="00E52FFE" w:rsidP="00E52FFE">
      <w:pPr>
        <w:spacing w:line="288" w:lineRule="auto"/>
        <w:ind w:firstLine="590"/>
        <w:jc w:val="both"/>
        <w:rPr>
          <w:iCs/>
          <w:szCs w:val="26"/>
          <w:lang w:val="nl-NL"/>
        </w:rPr>
      </w:pPr>
      <w:r w:rsidRPr="003E22DF">
        <w:rPr>
          <w:iCs/>
          <w:szCs w:val="26"/>
          <w:lang w:val="nl-NL"/>
        </w:rPr>
        <w:t xml:space="preserve">Quyết định số </w:t>
      </w:r>
      <w:r>
        <w:rPr>
          <w:iCs/>
          <w:szCs w:val="26"/>
          <w:lang w:val="nl-NL"/>
        </w:rPr>
        <w:t>14</w:t>
      </w:r>
      <w:r w:rsidRPr="003E22DF">
        <w:rPr>
          <w:iCs/>
          <w:szCs w:val="26"/>
          <w:lang w:val="nl-NL"/>
        </w:rPr>
        <w:t>/QĐ-CĐCN ngày</w:t>
      </w:r>
      <w:r>
        <w:rPr>
          <w:iCs/>
          <w:szCs w:val="26"/>
          <w:lang w:val="nl-NL"/>
        </w:rPr>
        <w:t xml:space="preserve"> 19 </w:t>
      </w:r>
      <w:r w:rsidRPr="003E22DF">
        <w:rPr>
          <w:iCs/>
          <w:szCs w:val="26"/>
          <w:lang w:val="nl-NL"/>
        </w:rPr>
        <w:t>tháng</w:t>
      </w:r>
      <w:r>
        <w:rPr>
          <w:iCs/>
          <w:szCs w:val="26"/>
          <w:lang w:val="nl-NL"/>
        </w:rPr>
        <w:t xml:space="preserve"> 01 </w:t>
      </w:r>
      <w:r w:rsidRPr="003E22DF">
        <w:rPr>
          <w:iCs/>
          <w:szCs w:val="26"/>
          <w:lang w:val="nl-NL"/>
        </w:rPr>
        <w:t>năm 2</w:t>
      </w:r>
      <w:r>
        <w:rPr>
          <w:iCs/>
          <w:szCs w:val="26"/>
          <w:lang w:val="nl-NL"/>
        </w:rPr>
        <w:t>018</w:t>
      </w:r>
      <w:r w:rsidRPr="003E22DF">
        <w:rPr>
          <w:iCs/>
          <w:szCs w:val="26"/>
          <w:lang w:val="nl-NL"/>
        </w:rPr>
        <w:t xml:space="preserve"> của Hiệu trưởng trường Cao đẳng Công nghiệp Thái Nguyên về việc ban hành </w:t>
      </w:r>
      <w:r>
        <w:rPr>
          <w:iCs/>
          <w:szCs w:val="26"/>
          <w:lang w:val="nl-NL"/>
        </w:rPr>
        <w:t>Quy chế đánh giá kết quả rèn luyện của học sinh, sinh viên.</w:t>
      </w:r>
    </w:p>
    <w:p w:rsidR="00E52FFE" w:rsidRPr="003E22DF" w:rsidRDefault="00E52FFE" w:rsidP="00E52FFE">
      <w:pPr>
        <w:spacing w:line="288" w:lineRule="auto"/>
        <w:ind w:firstLine="590"/>
        <w:jc w:val="both"/>
        <w:rPr>
          <w:iCs/>
          <w:szCs w:val="26"/>
          <w:lang w:val="nl-NL"/>
        </w:rPr>
      </w:pPr>
      <w:r>
        <w:rPr>
          <w:iCs/>
          <w:szCs w:val="26"/>
          <w:lang w:val="nl-NL"/>
        </w:rPr>
        <w:t>Quy chế chi tiêu nội bộ trường Cao đẳng Công nghiệp Thái Nguyên</w:t>
      </w:r>
    </w:p>
    <w:p w:rsidR="00E52FFE" w:rsidRPr="00BF0EFA" w:rsidRDefault="00E52FFE" w:rsidP="00E52FFE">
      <w:pPr>
        <w:widowControl w:val="0"/>
        <w:autoSpaceDE w:val="0"/>
        <w:autoSpaceDN w:val="0"/>
        <w:adjustRightInd w:val="0"/>
        <w:spacing w:line="288" w:lineRule="auto"/>
        <w:ind w:right="-32" w:firstLine="567"/>
        <w:jc w:val="both"/>
        <w:rPr>
          <w:bCs/>
          <w:szCs w:val="26"/>
          <w:lang w:val="fr-FR"/>
        </w:rPr>
      </w:pPr>
      <w:r w:rsidRPr="00BF0EFA">
        <w:rPr>
          <w:b/>
          <w:bCs/>
          <w:szCs w:val="26"/>
          <w:lang w:val="fr-FR"/>
        </w:rPr>
        <w:t>3.2. Tài liệu ngoài</w:t>
      </w:r>
      <w:r w:rsidRPr="00BF0EFA">
        <w:rPr>
          <w:bCs/>
          <w:szCs w:val="26"/>
          <w:lang w:val="fr-FR"/>
        </w:rPr>
        <w:t xml:space="preserve"> </w:t>
      </w:r>
    </w:p>
    <w:p w:rsidR="00E52FFE" w:rsidRDefault="00E52FFE" w:rsidP="00E52FFE">
      <w:pPr>
        <w:spacing w:line="288" w:lineRule="auto"/>
        <w:ind w:firstLine="567"/>
        <w:jc w:val="both"/>
        <w:rPr>
          <w:szCs w:val="26"/>
          <w:lang w:val="de-DE"/>
        </w:rPr>
      </w:pPr>
      <w:r>
        <w:rPr>
          <w:szCs w:val="26"/>
          <w:lang w:val="de-DE"/>
        </w:rPr>
        <w:t>Thông tư số 17</w:t>
      </w:r>
      <w:r w:rsidRPr="00BF0EFA">
        <w:rPr>
          <w:szCs w:val="26"/>
          <w:lang w:val="de-DE"/>
        </w:rPr>
        <w:t>/</w:t>
      </w:r>
      <w:r>
        <w:rPr>
          <w:szCs w:val="26"/>
          <w:lang w:val="de-DE"/>
        </w:rPr>
        <w:t>2017/TT-BLĐTBXH</w:t>
      </w:r>
      <w:r w:rsidRPr="00BF0EFA">
        <w:rPr>
          <w:szCs w:val="26"/>
          <w:lang w:val="de-DE"/>
        </w:rPr>
        <w:t xml:space="preserve"> ngày </w:t>
      </w:r>
      <w:r>
        <w:rPr>
          <w:szCs w:val="26"/>
          <w:lang w:val="de-DE"/>
        </w:rPr>
        <w:t xml:space="preserve">30 tháng 06 năm </w:t>
      </w:r>
      <w:r w:rsidRPr="00BF0EFA">
        <w:rPr>
          <w:szCs w:val="26"/>
          <w:lang w:val="de-DE"/>
        </w:rPr>
        <w:t>20</w:t>
      </w:r>
      <w:r>
        <w:rPr>
          <w:szCs w:val="26"/>
          <w:lang w:val="de-DE"/>
        </w:rPr>
        <w:t>217</w:t>
      </w:r>
      <w:r w:rsidRPr="00BF0EFA">
        <w:rPr>
          <w:szCs w:val="26"/>
          <w:lang w:val="de-DE"/>
        </w:rPr>
        <w:t xml:space="preserve"> của Bộ trưởng Bộ </w:t>
      </w:r>
      <w:r>
        <w:rPr>
          <w:szCs w:val="26"/>
          <w:lang w:val="de-DE"/>
        </w:rPr>
        <w:t>Lao động - Thương binh và xã hội về ban hành Quy chế công tác học sinh, sinh viên trong các trường trung cấp, cao đẳng.</w:t>
      </w:r>
    </w:p>
    <w:p w:rsidR="00E52FFE" w:rsidRDefault="00E52FFE" w:rsidP="00E52FFE">
      <w:pPr>
        <w:spacing w:line="288" w:lineRule="auto"/>
        <w:ind w:firstLine="590"/>
        <w:jc w:val="both"/>
        <w:rPr>
          <w:szCs w:val="26"/>
          <w:lang w:val="de-DE"/>
        </w:rPr>
      </w:pPr>
      <w:r>
        <w:rPr>
          <w:iCs/>
          <w:szCs w:val="26"/>
          <w:lang w:val="nl-NL"/>
        </w:rPr>
        <w:t>Thông tư số</w:t>
      </w:r>
      <w:r w:rsidRPr="003E22DF">
        <w:rPr>
          <w:iCs/>
          <w:szCs w:val="26"/>
          <w:lang w:val="nl-NL"/>
        </w:rPr>
        <w:t xml:space="preserve"> </w:t>
      </w:r>
      <w:r>
        <w:rPr>
          <w:iCs/>
          <w:szCs w:val="26"/>
          <w:lang w:val="nl-NL"/>
        </w:rPr>
        <w:t>09</w:t>
      </w:r>
      <w:r w:rsidRPr="003E22DF">
        <w:rPr>
          <w:iCs/>
          <w:szCs w:val="26"/>
          <w:lang w:val="nl-NL"/>
        </w:rPr>
        <w:t>/</w:t>
      </w:r>
      <w:r>
        <w:rPr>
          <w:iCs/>
          <w:szCs w:val="26"/>
          <w:lang w:val="nl-NL"/>
        </w:rPr>
        <w:t>2017/TT-BLĐTBXH</w:t>
      </w:r>
      <w:r w:rsidRPr="003E22DF">
        <w:rPr>
          <w:iCs/>
          <w:szCs w:val="26"/>
          <w:lang w:val="nl-NL"/>
        </w:rPr>
        <w:t xml:space="preserve"> ngày</w:t>
      </w:r>
      <w:r>
        <w:rPr>
          <w:iCs/>
          <w:szCs w:val="26"/>
          <w:lang w:val="nl-NL"/>
        </w:rPr>
        <w:t xml:space="preserve"> 13 </w:t>
      </w:r>
      <w:r w:rsidRPr="003E22DF">
        <w:rPr>
          <w:iCs/>
          <w:szCs w:val="26"/>
          <w:lang w:val="nl-NL"/>
        </w:rPr>
        <w:t xml:space="preserve">tháng </w:t>
      </w:r>
      <w:r>
        <w:rPr>
          <w:iCs/>
          <w:szCs w:val="26"/>
          <w:lang w:val="nl-NL"/>
        </w:rPr>
        <w:t>3</w:t>
      </w:r>
      <w:r w:rsidRPr="003E22DF">
        <w:rPr>
          <w:iCs/>
          <w:szCs w:val="26"/>
          <w:lang w:val="nl-NL"/>
        </w:rPr>
        <w:t xml:space="preserve"> năm 20</w:t>
      </w:r>
      <w:r>
        <w:rPr>
          <w:iCs/>
          <w:szCs w:val="26"/>
          <w:lang w:val="nl-NL"/>
        </w:rPr>
        <w:t>17</w:t>
      </w:r>
      <w:r w:rsidRPr="003E22DF">
        <w:rPr>
          <w:iCs/>
          <w:szCs w:val="26"/>
          <w:lang w:val="nl-NL"/>
        </w:rPr>
        <w:t xml:space="preserve"> của </w:t>
      </w:r>
      <w:r>
        <w:rPr>
          <w:iCs/>
          <w:szCs w:val="26"/>
          <w:lang w:val="nl-NL"/>
        </w:rPr>
        <w:t xml:space="preserve">Bộ trưởng </w:t>
      </w:r>
      <w:r w:rsidRPr="00BF0EFA">
        <w:rPr>
          <w:szCs w:val="26"/>
          <w:lang w:val="de-DE"/>
        </w:rPr>
        <w:t xml:space="preserve">Bộ trưởng Bộ </w:t>
      </w:r>
      <w:r>
        <w:rPr>
          <w:szCs w:val="26"/>
          <w:lang w:val="de-DE"/>
        </w:rPr>
        <w:t>Lao động - Thương binh và xã hội Quy định việc tổ chức thực hiện chương trình đào tạo trình độ trung cấp, trình độ cao đẳng theo niên chế hoặc theo phương thức tích lũy mô - đun hoặc tín chỉ; quy chế kiểm tra, thi, xét công nhận tốt nghiệp.</w:t>
      </w:r>
    </w:p>
    <w:p w:rsidR="00E52FFE" w:rsidRDefault="00E52FFE" w:rsidP="00E52FFE">
      <w:pPr>
        <w:spacing w:line="288" w:lineRule="auto"/>
        <w:ind w:firstLine="590"/>
        <w:jc w:val="both"/>
        <w:rPr>
          <w:szCs w:val="26"/>
          <w:lang w:val="de-DE"/>
        </w:rPr>
      </w:pPr>
      <w:r>
        <w:rPr>
          <w:iCs/>
          <w:szCs w:val="26"/>
          <w:lang w:val="nl-NL"/>
        </w:rPr>
        <w:t>Thông tư số</w:t>
      </w:r>
      <w:r w:rsidRPr="003E22DF">
        <w:rPr>
          <w:iCs/>
          <w:szCs w:val="26"/>
          <w:lang w:val="nl-NL"/>
        </w:rPr>
        <w:t xml:space="preserve"> </w:t>
      </w:r>
      <w:r>
        <w:rPr>
          <w:iCs/>
          <w:szCs w:val="26"/>
          <w:lang w:val="nl-NL"/>
        </w:rPr>
        <w:t>04</w:t>
      </w:r>
      <w:r w:rsidRPr="003E22DF">
        <w:rPr>
          <w:iCs/>
          <w:szCs w:val="26"/>
          <w:lang w:val="nl-NL"/>
        </w:rPr>
        <w:t>/</w:t>
      </w:r>
      <w:r>
        <w:rPr>
          <w:iCs/>
          <w:szCs w:val="26"/>
          <w:lang w:val="nl-NL"/>
        </w:rPr>
        <w:t>2022/TT-BLĐTBXH</w:t>
      </w:r>
      <w:r w:rsidRPr="003E22DF">
        <w:rPr>
          <w:iCs/>
          <w:szCs w:val="26"/>
          <w:lang w:val="nl-NL"/>
        </w:rPr>
        <w:t xml:space="preserve"> ngày</w:t>
      </w:r>
      <w:r>
        <w:rPr>
          <w:iCs/>
          <w:szCs w:val="26"/>
          <w:lang w:val="nl-NL"/>
        </w:rPr>
        <w:t xml:space="preserve"> 30 </w:t>
      </w:r>
      <w:r w:rsidRPr="003E22DF">
        <w:rPr>
          <w:iCs/>
          <w:szCs w:val="26"/>
          <w:lang w:val="nl-NL"/>
        </w:rPr>
        <w:t xml:space="preserve">tháng </w:t>
      </w:r>
      <w:r>
        <w:rPr>
          <w:iCs/>
          <w:szCs w:val="26"/>
          <w:lang w:val="nl-NL"/>
        </w:rPr>
        <w:t>3</w:t>
      </w:r>
      <w:r w:rsidRPr="003E22DF">
        <w:rPr>
          <w:iCs/>
          <w:szCs w:val="26"/>
          <w:lang w:val="nl-NL"/>
        </w:rPr>
        <w:t xml:space="preserve"> năm 20</w:t>
      </w:r>
      <w:r>
        <w:rPr>
          <w:iCs/>
          <w:szCs w:val="26"/>
          <w:lang w:val="nl-NL"/>
        </w:rPr>
        <w:t>22</w:t>
      </w:r>
      <w:r w:rsidRPr="003E22DF">
        <w:rPr>
          <w:iCs/>
          <w:szCs w:val="26"/>
          <w:lang w:val="nl-NL"/>
        </w:rPr>
        <w:t xml:space="preserve"> của </w:t>
      </w:r>
      <w:r>
        <w:rPr>
          <w:iCs/>
          <w:szCs w:val="26"/>
          <w:lang w:val="nl-NL"/>
        </w:rPr>
        <w:t xml:space="preserve">Bộ trưởng </w:t>
      </w:r>
      <w:r w:rsidRPr="00BF0EFA">
        <w:rPr>
          <w:szCs w:val="26"/>
          <w:lang w:val="de-DE"/>
        </w:rPr>
        <w:t xml:space="preserve">Bộ trưởng Bộ </w:t>
      </w:r>
      <w:r>
        <w:rPr>
          <w:szCs w:val="26"/>
          <w:lang w:val="de-DE"/>
        </w:rPr>
        <w:t>Lao động - Thương binh và xã hội Quy định việc tổ chức đào tạo trình độ trung cấp, trình độ cao đẳng theo niên chế hoặc theo phương thức tích lũy mô - đun hoặc tín chỉ.</w:t>
      </w:r>
    </w:p>
    <w:p w:rsidR="005A61B4" w:rsidRDefault="005A61B4" w:rsidP="00E52FFE">
      <w:pPr>
        <w:spacing w:line="288" w:lineRule="auto"/>
        <w:ind w:firstLine="590"/>
        <w:jc w:val="both"/>
        <w:rPr>
          <w:szCs w:val="26"/>
          <w:lang w:val="de-DE"/>
        </w:rPr>
      </w:pPr>
    </w:p>
    <w:p w:rsidR="005A61B4" w:rsidRPr="003E22DF" w:rsidRDefault="005A61B4" w:rsidP="00E52FFE">
      <w:pPr>
        <w:spacing w:line="288" w:lineRule="auto"/>
        <w:ind w:firstLine="590"/>
        <w:jc w:val="both"/>
        <w:rPr>
          <w:iCs/>
          <w:szCs w:val="26"/>
          <w:lang w:val="nl-NL"/>
        </w:rPr>
      </w:pPr>
    </w:p>
    <w:p w:rsidR="00E52FFE" w:rsidRPr="00EE640E" w:rsidRDefault="00E52FFE" w:rsidP="00E52FFE">
      <w:pPr>
        <w:spacing w:line="288" w:lineRule="auto"/>
        <w:ind w:firstLine="567"/>
        <w:rPr>
          <w:b/>
          <w:szCs w:val="26"/>
        </w:rPr>
      </w:pPr>
      <w:r w:rsidRPr="00EE640E">
        <w:rPr>
          <w:b/>
          <w:szCs w:val="26"/>
        </w:rPr>
        <w:lastRenderedPageBreak/>
        <w:t>4. TỪ VIẾT TẮT VÀ ĐỊNH NGHĨA</w:t>
      </w:r>
    </w:p>
    <w:p w:rsidR="00E52FFE" w:rsidRPr="00EE640E" w:rsidRDefault="00E52FFE" w:rsidP="00E52FFE">
      <w:pPr>
        <w:widowControl w:val="0"/>
        <w:autoSpaceDE w:val="0"/>
        <w:autoSpaceDN w:val="0"/>
        <w:adjustRightInd w:val="0"/>
        <w:spacing w:line="288" w:lineRule="auto"/>
        <w:ind w:right="-32" w:firstLine="567"/>
        <w:jc w:val="both"/>
        <w:rPr>
          <w:b/>
          <w:bCs/>
          <w:szCs w:val="26"/>
          <w:lang w:val="de-DE"/>
        </w:rPr>
      </w:pPr>
      <w:r w:rsidRPr="00EE640E">
        <w:rPr>
          <w:b/>
          <w:bCs/>
          <w:szCs w:val="26"/>
          <w:lang w:val="de-DE"/>
        </w:rPr>
        <w:t>4.1</w:t>
      </w:r>
      <w:r w:rsidRPr="00EE640E">
        <w:rPr>
          <w:b/>
          <w:bCs/>
          <w:spacing w:val="-1"/>
          <w:szCs w:val="26"/>
          <w:lang w:val="de-DE"/>
        </w:rPr>
        <w:t xml:space="preserve">. </w:t>
      </w:r>
      <w:r w:rsidRPr="00EE640E">
        <w:rPr>
          <w:b/>
          <w:bCs/>
          <w:szCs w:val="26"/>
          <w:lang w:val="de-DE"/>
        </w:rPr>
        <w:t>Từ viết</w:t>
      </w:r>
      <w:r w:rsidRPr="00EE640E">
        <w:rPr>
          <w:b/>
          <w:bCs/>
          <w:spacing w:val="-1"/>
          <w:szCs w:val="26"/>
          <w:lang w:val="de-DE"/>
        </w:rPr>
        <w:t xml:space="preserve"> </w:t>
      </w:r>
      <w:r w:rsidRPr="00EE640E">
        <w:rPr>
          <w:b/>
          <w:bCs/>
          <w:szCs w:val="26"/>
          <w:lang w:val="de-DE"/>
        </w:rPr>
        <w:t>t</w:t>
      </w:r>
      <w:r w:rsidRPr="00EE640E">
        <w:rPr>
          <w:b/>
          <w:bCs/>
          <w:spacing w:val="1"/>
          <w:szCs w:val="26"/>
          <w:lang w:val="de-DE"/>
        </w:rPr>
        <w:t>ắ</w:t>
      </w:r>
      <w:r w:rsidRPr="00EE640E">
        <w:rPr>
          <w:b/>
          <w:bCs/>
          <w:szCs w:val="26"/>
          <w:lang w:val="de-DE"/>
        </w:rPr>
        <w:t xml:space="preserve">t </w:t>
      </w:r>
    </w:p>
    <w:p w:rsidR="00F55230" w:rsidRPr="00EE640E" w:rsidRDefault="00F55230" w:rsidP="00F55230">
      <w:pPr>
        <w:widowControl w:val="0"/>
        <w:autoSpaceDE w:val="0"/>
        <w:autoSpaceDN w:val="0"/>
        <w:adjustRightInd w:val="0"/>
        <w:spacing w:line="288" w:lineRule="auto"/>
        <w:ind w:right="-34" w:firstLine="567"/>
        <w:jc w:val="both"/>
        <w:rPr>
          <w:bCs/>
          <w:szCs w:val="26"/>
          <w:lang w:val="de-DE"/>
        </w:rPr>
      </w:pPr>
      <w:r w:rsidRPr="00EE640E">
        <w:rPr>
          <w:bCs/>
          <w:szCs w:val="26"/>
          <w:lang w:val="de-DE"/>
        </w:rPr>
        <w:t>- GVCN: Giáo viên chủ nhiệm</w:t>
      </w:r>
      <w:r>
        <w:rPr>
          <w:bCs/>
          <w:szCs w:val="26"/>
          <w:lang w:val="de-DE"/>
        </w:rPr>
        <w:t>;</w:t>
      </w:r>
    </w:p>
    <w:p w:rsidR="00E52FFE" w:rsidRPr="00EE640E" w:rsidRDefault="00E52FFE" w:rsidP="00E52FFE">
      <w:pPr>
        <w:widowControl w:val="0"/>
        <w:autoSpaceDE w:val="0"/>
        <w:autoSpaceDN w:val="0"/>
        <w:adjustRightInd w:val="0"/>
        <w:spacing w:line="288" w:lineRule="auto"/>
        <w:ind w:right="-34" w:firstLine="567"/>
        <w:jc w:val="both"/>
        <w:rPr>
          <w:bCs/>
          <w:szCs w:val="26"/>
          <w:lang w:val="de-DE"/>
        </w:rPr>
      </w:pPr>
      <w:r w:rsidRPr="00EE640E">
        <w:rPr>
          <w:bCs/>
          <w:szCs w:val="26"/>
          <w:lang w:val="de-DE"/>
        </w:rPr>
        <w:t>- P CTHSSV: Phòng Công tác học sinh, sinh viên</w:t>
      </w:r>
      <w:r>
        <w:rPr>
          <w:bCs/>
          <w:szCs w:val="26"/>
          <w:lang w:val="de-DE"/>
        </w:rPr>
        <w:t>;</w:t>
      </w:r>
    </w:p>
    <w:p w:rsidR="00E52FFE" w:rsidRPr="00EE640E" w:rsidRDefault="00E52FFE" w:rsidP="00E52FFE">
      <w:pPr>
        <w:widowControl w:val="0"/>
        <w:autoSpaceDE w:val="0"/>
        <w:autoSpaceDN w:val="0"/>
        <w:adjustRightInd w:val="0"/>
        <w:spacing w:line="288" w:lineRule="auto"/>
        <w:ind w:right="-34" w:firstLine="567"/>
        <w:jc w:val="both"/>
        <w:rPr>
          <w:bCs/>
          <w:szCs w:val="26"/>
          <w:lang w:val="de-DE"/>
        </w:rPr>
      </w:pPr>
      <w:r w:rsidRPr="00EE640E">
        <w:rPr>
          <w:bCs/>
          <w:szCs w:val="26"/>
          <w:lang w:val="de-DE"/>
        </w:rPr>
        <w:t>- P TCKT: Phòng Tài chính - Kế toán</w:t>
      </w:r>
      <w:r>
        <w:rPr>
          <w:bCs/>
          <w:szCs w:val="26"/>
          <w:lang w:val="de-DE"/>
        </w:rPr>
        <w:t>;</w:t>
      </w:r>
    </w:p>
    <w:p w:rsidR="00E52FFE" w:rsidRPr="00EE640E" w:rsidRDefault="00E52FFE" w:rsidP="00E52FFE">
      <w:pPr>
        <w:widowControl w:val="0"/>
        <w:autoSpaceDE w:val="0"/>
        <w:autoSpaceDN w:val="0"/>
        <w:adjustRightInd w:val="0"/>
        <w:spacing w:line="288" w:lineRule="auto"/>
        <w:ind w:right="-34" w:firstLine="567"/>
        <w:jc w:val="both"/>
        <w:rPr>
          <w:bCs/>
          <w:szCs w:val="26"/>
          <w:lang w:val="de-DE"/>
        </w:rPr>
      </w:pPr>
      <w:r w:rsidRPr="00EE640E">
        <w:rPr>
          <w:bCs/>
          <w:szCs w:val="26"/>
          <w:lang w:val="de-DE"/>
        </w:rPr>
        <w:t xml:space="preserve">- </w:t>
      </w:r>
      <w:r w:rsidR="00A261D5">
        <w:rPr>
          <w:bCs/>
          <w:szCs w:val="26"/>
          <w:lang w:val="de-DE"/>
        </w:rPr>
        <w:t>KCM</w:t>
      </w:r>
      <w:r w:rsidRPr="00EE640E">
        <w:rPr>
          <w:bCs/>
          <w:szCs w:val="26"/>
          <w:lang w:val="de-DE"/>
        </w:rPr>
        <w:t xml:space="preserve">: </w:t>
      </w:r>
      <w:r w:rsidR="00A261D5">
        <w:rPr>
          <w:bCs/>
          <w:szCs w:val="26"/>
          <w:lang w:val="de-DE"/>
        </w:rPr>
        <w:t>Khoa chuyên môn</w:t>
      </w:r>
      <w:r>
        <w:rPr>
          <w:bCs/>
          <w:szCs w:val="26"/>
          <w:lang w:val="de-DE"/>
        </w:rPr>
        <w:t>;</w:t>
      </w:r>
    </w:p>
    <w:p w:rsidR="00E52FFE" w:rsidRPr="00EE640E" w:rsidRDefault="00E52FFE" w:rsidP="00E52FFE">
      <w:pPr>
        <w:widowControl w:val="0"/>
        <w:autoSpaceDE w:val="0"/>
        <w:autoSpaceDN w:val="0"/>
        <w:adjustRightInd w:val="0"/>
        <w:spacing w:line="288" w:lineRule="auto"/>
        <w:ind w:right="-34" w:firstLine="567"/>
        <w:jc w:val="both"/>
        <w:rPr>
          <w:bCs/>
          <w:szCs w:val="26"/>
          <w:lang w:val="de-DE"/>
        </w:rPr>
      </w:pPr>
      <w:r w:rsidRPr="00EE640E">
        <w:rPr>
          <w:bCs/>
          <w:szCs w:val="26"/>
          <w:lang w:val="de-DE"/>
        </w:rPr>
        <w:t xml:space="preserve">- </w:t>
      </w:r>
      <w:r w:rsidR="00F55230">
        <w:rPr>
          <w:bCs/>
          <w:szCs w:val="26"/>
          <w:lang w:val="de-DE"/>
        </w:rPr>
        <w:t>HĐXD</w:t>
      </w:r>
      <w:r w:rsidRPr="00EE640E">
        <w:rPr>
          <w:bCs/>
          <w:szCs w:val="26"/>
          <w:lang w:val="de-DE"/>
        </w:rPr>
        <w:t xml:space="preserve">: </w:t>
      </w:r>
      <w:r w:rsidR="00F55230">
        <w:rPr>
          <w:bCs/>
          <w:szCs w:val="26"/>
          <w:lang w:val="de-DE"/>
        </w:rPr>
        <w:t>Hội đồng xét duyệt</w:t>
      </w:r>
      <w:r>
        <w:rPr>
          <w:bCs/>
          <w:szCs w:val="26"/>
          <w:lang w:val="de-DE"/>
        </w:rPr>
        <w:t>;</w:t>
      </w:r>
    </w:p>
    <w:p w:rsidR="00E52FFE" w:rsidRPr="00EE640E" w:rsidRDefault="00E52FFE" w:rsidP="00E52FFE">
      <w:pPr>
        <w:widowControl w:val="0"/>
        <w:autoSpaceDE w:val="0"/>
        <w:autoSpaceDN w:val="0"/>
        <w:adjustRightInd w:val="0"/>
        <w:spacing w:line="288" w:lineRule="auto"/>
        <w:ind w:right="-32" w:firstLine="567"/>
        <w:jc w:val="both"/>
        <w:rPr>
          <w:bCs/>
          <w:szCs w:val="26"/>
          <w:lang w:val="de-DE"/>
        </w:rPr>
      </w:pPr>
      <w:r w:rsidRPr="00EE640E">
        <w:rPr>
          <w:bCs/>
          <w:szCs w:val="26"/>
          <w:lang w:val="de-DE"/>
        </w:rPr>
        <w:t xml:space="preserve">- </w:t>
      </w:r>
      <w:r w:rsidR="00F55230">
        <w:rPr>
          <w:bCs/>
          <w:szCs w:val="26"/>
          <w:lang w:val="de-DE"/>
        </w:rPr>
        <w:t>BGH</w:t>
      </w:r>
      <w:r w:rsidRPr="00EE640E">
        <w:rPr>
          <w:bCs/>
          <w:szCs w:val="26"/>
          <w:lang w:val="de-DE"/>
        </w:rPr>
        <w:t xml:space="preserve">: </w:t>
      </w:r>
      <w:r w:rsidR="00F55230">
        <w:rPr>
          <w:bCs/>
          <w:szCs w:val="26"/>
          <w:lang w:val="de-DE"/>
        </w:rPr>
        <w:t>Ban Giám hiệu</w:t>
      </w:r>
      <w:r>
        <w:rPr>
          <w:bCs/>
          <w:szCs w:val="26"/>
          <w:lang w:val="de-DE"/>
        </w:rPr>
        <w:t>.</w:t>
      </w:r>
    </w:p>
    <w:p w:rsidR="00E52FFE" w:rsidRPr="00EE640E" w:rsidRDefault="00E52FFE" w:rsidP="00E52FFE">
      <w:pPr>
        <w:widowControl w:val="0"/>
        <w:autoSpaceDE w:val="0"/>
        <w:autoSpaceDN w:val="0"/>
        <w:adjustRightInd w:val="0"/>
        <w:spacing w:line="288" w:lineRule="auto"/>
        <w:ind w:right="-32" w:firstLine="567"/>
        <w:jc w:val="both"/>
        <w:rPr>
          <w:b/>
          <w:bCs/>
          <w:szCs w:val="26"/>
          <w:lang w:val="de-DE"/>
        </w:rPr>
      </w:pPr>
      <w:r w:rsidRPr="00EE640E">
        <w:rPr>
          <w:b/>
          <w:bCs/>
          <w:szCs w:val="26"/>
          <w:lang w:val="de-DE"/>
        </w:rPr>
        <w:t>4.2</w:t>
      </w:r>
      <w:r w:rsidRPr="00EE640E">
        <w:rPr>
          <w:b/>
          <w:bCs/>
          <w:spacing w:val="-1"/>
          <w:szCs w:val="26"/>
          <w:lang w:val="de-DE"/>
        </w:rPr>
        <w:t xml:space="preserve">. </w:t>
      </w:r>
      <w:r w:rsidRPr="00EE640E">
        <w:rPr>
          <w:b/>
          <w:bCs/>
          <w:szCs w:val="26"/>
          <w:lang w:val="de-DE"/>
        </w:rPr>
        <w:t>Định nghĩa</w:t>
      </w:r>
    </w:p>
    <w:p w:rsidR="00E52FFE" w:rsidRPr="002C3A69" w:rsidRDefault="00E52FFE" w:rsidP="00E52FFE">
      <w:pPr>
        <w:widowControl w:val="0"/>
        <w:autoSpaceDE w:val="0"/>
        <w:autoSpaceDN w:val="0"/>
        <w:adjustRightInd w:val="0"/>
        <w:spacing w:line="288" w:lineRule="auto"/>
        <w:ind w:right="-34" w:firstLine="567"/>
        <w:jc w:val="both"/>
        <w:rPr>
          <w:bCs/>
          <w:szCs w:val="26"/>
          <w:lang w:val="de-DE"/>
        </w:rPr>
      </w:pPr>
      <w:r w:rsidRPr="00ED1721">
        <w:rPr>
          <w:bCs/>
          <w:spacing w:val="1"/>
          <w:szCs w:val="26"/>
          <w:lang w:val="de-DE"/>
        </w:rPr>
        <w:t>Thi đua</w:t>
      </w:r>
      <w:r>
        <w:rPr>
          <w:bCs/>
          <w:spacing w:val="1"/>
          <w:szCs w:val="26"/>
          <w:lang w:val="de-DE"/>
        </w:rPr>
        <w:t>,</w:t>
      </w:r>
      <w:r w:rsidRPr="00ED1721">
        <w:rPr>
          <w:bCs/>
          <w:spacing w:val="1"/>
          <w:szCs w:val="26"/>
          <w:lang w:val="de-DE"/>
        </w:rPr>
        <w:t xml:space="preserve"> </w:t>
      </w:r>
      <w:r>
        <w:rPr>
          <w:bCs/>
          <w:spacing w:val="1"/>
          <w:szCs w:val="26"/>
          <w:lang w:val="de-DE"/>
        </w:rPr>
        <w:t>khen thưởng là việc ghi nhận, biểu dương và khuyến khích bằng s</w:t>
      </w:r>
      <w:r w:rsidRPr="002C3A69">
        <w:rPr>
          <w:bCs/>
          <w:szCs w:val="26"/>
          <w:lang w:val="de-DE"/>
        </w:rPr>
        <w:t>ố tiền cấp cho HSSV</w:t>
      </w:r>
      <w:r>
        <w:rPr>
          <w:bCs/>
          <w:szCs w:val="26"/>
          <w:lang w:val="de-DE"/>
        </w:rPr>
        <w:t xml:space="preserve"> và tập thế lớp</w:t>
      </w:r>
      <w:r w:rsidRPr="002C3A69">
        <w:rPr>
          <w:bCs/>
          <w:szCs w:val="26"/>
          <w:lang w:val="de-DE"/>
        </w:rPr>
        <w:t xml:space="preserve"> có thành tích học tập và rèn luyện tốt được trích từ nguồn chi khen thưởng của Nhà trường</w:t>
      </w:r>
      <w:r>
        <w:rPr>
          <w:bCs/>
          <w:szCs w:val="26"/>
          <w:lang w:val="de-DE"/>
        </w:rPr>
        <w:t xml:space="preserve"> để biểu dương và khuyến kích kịp thời </w:t>
      </w:r>
      <w:r w:rsidRPr="002C3A69">
        <w:rPr>
          <w:bCs/>
          <w:szCs w:val="26"/>
          <w:lang w:val="de-DE"/>
        </w:rPr>
        <w:t>.</w:t>
      </w:r>
    </w:p>
    <w:p w:rsidR="00E52FFE" w:rsidRDefault="00E52FFE" w:rsidP="00E52FFE">
      <w:pPr>
        <w:spacing w:line="288" w:lineRule="auto"/>
        <w:ind w:firstLine="567"/>
        <w:rPr>
          <w:b/>
          <w:szCs w:val="26"/>
        </w:rPr>
      </w:pPr>
      <w:r>
        <w:rPr>
          <w:b/>
          <w:szCs w:val="26"/>
        </w:rPr>
        <w:t>5</w:t>
      </w:r>
      <w:r w:rsidRPr="00EE640E">
        <w:rPr>
          <w:b/>
          <w:szCs w:val="26"/>
        </w:rPr>
        <w:t xml:space="preserve">. </w:t>
      </w:r>
      <w:r>
        <w:rPr>
          <w:b/>
          <w:szCs w:val="26"/>
        </w:rPr>
        <w:t>NỘI DUNG</w:t>
      </w:r>
    </w:p>
    <w:p w:rsidR="00E52FFE" w:rsidRPr="00EE640E" w:rsidRDefault="00E52FFE" w:rsidP="00E52FFE">
      <w:pPr>
        <w:spacing w:line="288" w:lineRule="auto"/>
        <w:ind w:firstLine="567"/>
        <w:rPr>
          <w:b/>
          <w:szCs w:val="26"/>
        </w:rPr>
      </w:pPr>
      <w:r>
        <w:rPr>
          <w:b/>
          <w:szCs w:val="26"/>
        </w:rPr>
        <w:t>5.1. Lưu đồ mô tả quy trình</w:t>
      </w:r>
    </w:p>
    <w:p w:rsidR="00C64009" w:rsidRDefault="00C64009" w:rsidP="00F06A75"/>
    <w:p w:rsidR="00F06A75" w:rsidRDefault="00F06A75" w:rsidP="00F06A75"/>
    <w:p w:rsidR="00F06A75" w:rsidRDefault="00F06A75" w:rsidP="00F06A75"/>
    <w:p w:rsidR="00F06A75" w:rsidRDefault="00F06A75" w:rsidP="00F06A75"/>
    <w:p w:rsidR="00F06A75" w:rsidRDefault="00F06A75" w:rsidP="00F06A75"/>
    <w:p w:rsidR="00F06A75" w:rsidRDefault="00F06A75"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 w:rsidR="005A61B4" w:rsidRDefault="005A61B4" w:rsidP="00F06A75">
      <w:pPr>
        <w:sectPr w:rsidR="005A61B4" w:rsidSect="005A61B4">
          <w:headerReference w:type="default" r:id="rId8"/>
          <w:pgSz w:w="11907" w:h="16840" w:code="9"/>
          <w:pgMar w:top="1134" w:right="1134" w:bottom="1418" w:left="1418" w:header="720" w:footer="720" w:gutter="0"/>
          <w:cols w:space="720"/>
          <w:docGrid w:linePitch="360"/>
        </w:sectPr>
      </w:pPr>
    </w:p>
    <w:p w:rsidR="005A61B4" w:rsidRDefault="00F55230" w:rsidP="00F06A75">
      <w:pPr>
        <w:sectPr w:rsidR="005A61B4" w:rsidSect="005A61B4">
          <w:pgSz w:w="16840" w:h="11907" w:orient="landscape" w:code="9"/>
          <w:pgMar w:top="1418" w:right="1134" w:bottom="1134" w:left="1418" w:header="720" w:footer="720" w:gutter="0"/>
          <w:cols w:space="720"/>
          <w:docGrid w:linePitch="360"/>
        </w:sectPr>
      </w:pPr>
      <w:r>
        <w:object w:dxaOrig="15796" w:dyaOrig="11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25pt;height:405.75pt" o:ole="">
            <v:imagedata r:id="rId9" o:title=""/>
          </v:shape>
          <o:OLEObject Type="Embed" ProgID="Visio.Drawing.15" ShapeID="_x0000_i1025" DrawAspect="Content" ObjectID="_1765191265" r:id="rId10"/>
        </w:object>
      </w:r>
    </w:p>
    <w:p w:rsidR="004B52DC" w:rsidRPr="004D729A" w:rsidRDefault="004B52DC" w:rsidP="004B52DC">
      <w:pPr>
        <w:spacing w:line="400" w:lineRule="exact"/>
        <w:ind w:firstLine="720"/>
        <w:rPr>
          <w:b/>
          <w:szCs w:val="26"/>
        </w:rPr>
      </w:pPr>
      <w:r w:rsidRPr="004D729A">
        <w:rPr>
          <w:b/>
          <w:szCs w:val="26"/>
        </w:rPr>
        <w:lastRenderedPageBreak/>
        <w:t>5.2. Diễn giải</w:t>
      </w:r>
    </w:p>
    <w:p w:rsidR="004B52DC" w:rsidRPr="004D729A" w:rsidRDefault="004B52DC" w:rsidP="004B52DC">
      <w:pPr>
        <w:spacing w:line="400" w:lineRule="exact"/>
        <w:ind w:firstLine="720"/>
        <w:rPr>
          <w:b/>
          <w:szCs w:val="26"/>
        </w:rPr>
      </w:pPr>
      <w:r w:rsidRPr="006B1593">
        <w:rPr>
          <w:b/>
          <w:bCs/>
          <w:szCs w:val="26"/>
          <w:lang w:val="de-DE"/>
        </w:rPr>
        <w:t xml:space="preserve">Bước 1: </w:t>
      </w:r>
      <w:r w:rsidRPr="004D729A">
        <w:rPr>
          <w:b/>
          <w:szCs w:val="26"/>
        </w:rPr>
        <w:t>Hướng dẫn thi đua năm học</w:t>
      </w:r>
    </w:p>
    <w:p w:rsidR="004B52DC" w:rsidRPr="004D729A" w:rsidRDefault="00647653" w:rsidP="004B52DC">
      <w:pPr>
        <w:spacing w:line="400" w:lineRule="exact"/>
        <w:ind w:firstLine="720"/>
        <w:jc w:val="both"/>
        <w:rPr>
          <w:szCs w:val="26"/>
        </w:rPr>
      </w:pPr>
      <w:r>
        <w:rPr>
          <w:szCs w:val="26"/>
        </w:rPr>
        <w:t>Đầu</w:t>
      </w:r>
      <w:r w:rsidR="004B52DC">
        <w:rPr>
          <w:szCs w:val="26"/>
        </w:rPr>
        <w:t xml:space="preserve"> mỗi năm học, Phòng công tác HSSV thông báo </w:t>
      </w:r>
      <w:r w:rsidR="004B52DC" w:rsidRPr="004D729A">
        <w:rPr>
          <w:szCs w:val="26"/>
        </w:rPr>
        <w:t>Phòng CTHSSV tổ chức họp G</w:t>
      </w:r>
      <w:r w:rsidR="004B52DC">
        <w:rPr>
          <w:szCs w:val="26"/>
        </w:rPr>
        <w:t>VCN phổ biến và hướng dẫn thống</w:t>
      </w:r>
      <w:r w:rsidR="004B52DC" w:rsidRPr="004D729A">
        <w:rPr>
          <w:szCs w:val="26"/>
        </w:rPr>
        <w:t xml:space="preserve"> nhất nội dung, yêu cầu và kế hoạch triển khai công tác bình xét khen thưởng tập thể và cá nhân HSSV</w:t>
      </w:r>
      <w:r w:rsidR="004B52DC">
        <w:rPr>
          <w:szCs w:val="26"/>
        </w:rPr>
        <w:t>.</w:t>
      </w:r>
      <w:r w:rsidR="004B52DC" w:rsidRPr="004D729A">
        <w:rPr>
          <w:szCs w:val="26"/>
        </w:rPr>
        <w:t xml:space="preserve"> </w:t>
      </w:r>
    </w:p>
    <w:p w:rsidR="004B52DC" w:rsidRPr="006B1593" w:rsidRDefault="004B52DC" w:rsidP="004B52DC">
      <w:pPr>
        <w:ind w:firstLine="589"/>
        <w:rPr>
          <w:szCs w:val="26"/>
          <w:lang w:val="de-DE"/>
        </w:rPr>
      </w:pPr>
      <w:r w:rsidRPr="006B1593">
        <w:rPr>
          <w:b/>
          <w:bCs/>
          <w:szCs w:val="26"/>
          <w:lang w:val="de-DE"/>
        </w:rPr>
        <w:t xml:space="preserve">Bước 2: </w:t>
      </w:r>
      <w:r w:rsidRPr="006B1593">
        <w:rPr>
          <w:b/>
          <w:szCs w:val="26"/>
          <w:lang w:val="de-DE"/>
        </w:rPr>
        <w:t xml:space="preserve">Xác định đối tượng được đưa vào diện xét </w:t>
      </w:r>
      <w:r>
        <w:rPr>
          <w:b/>
          <w:szCs w:val="26"/>
          <w:lang w:val="de-DE"/>
        </w:rPr>
        <w:t>khen thưởng</w:t>
      </w:r>
    </w:p>
    <w:p w:rsidR="004B52DC" w:rsidRDefault="004B52DC" w:rsidP="004B52DC">
      <w:pPr>
        <w:widowControl w:val="0"/>
        <w:autoSpaceDE w:val="0"/>
        <w:autoSpaceDN w:val="0"/>
        <w:adjustRightInd w:val="0"/>
        <w:ind w:right="-20" w:firstLine="589"/>
        <w:jc w:val="both"/>
        <w:rPr>
          <w:bCs/>
          <w:szCs w:val="26"/>
          <w:lang w:val="de-DE"/>
        </w:rPr>
      </w:pPr>
      <w:r>
        <w:rPr>
          <w:bCs/>
          <w:szCs w:val="26"/>
          <w:lang w:val="de-DE"/>
        </w:rPr>
        <w:t>Căn cứ vào thành tích đạt được trong học tập và rèn luyện của HSSV của các lớp. GVCN các lớp tiến hành lập danh sách kèm theo bản thành tích cá nhân và tập thể lớp đề nghị xét khen thưởng lên phòng CTHSSV.</w:t>
      </w:r>
    </w:p>
    <w:p w:rsidR="004B52DC" w:rsidRPr="006B1593" w:rsidRDefault="004B52DC" w:rsidP="004B52DC">
      <w:pPr>
        <w:ind w:firstLine="589"/>
        <w:rPr>
          <w:szCs w:val="26"/>
          <w:lang w:val="de-DE"/>
        </w:rPr>
      </w:pPr>
      <w:r w:rsidRPr="006B1593">
        <w:rPr>
          <w:b/>
          <w:bCs/>
          <w:szCs w:val="26"/>
          <w:lang w:val="de-DE"/>
        </w:rPr>
        <w:t xml:space="preserve">Bước </w:t>
      </w:r>
      <w:r>
        <w:rPr>
          <w:b/>
          <w:bCs/>
          <w:szCs w:val="26"/>
          <w:lang w:val="de-DE"/>
        </w:rPr>
        <w:t>3</w:t>
      </w:r>
      <w:r w:rsidRPr="006B1593">
        <w:rPr>
          <w:b/>
          <w:bCs/>
          <w:szCs w:val="26"/>
          <w:lang w:val="de-DE"/>
        </w:rPr>
        <w:t xml:space="preserve">: </w:t>
      </w:r>
      <w:r>
        <w:rPr>
          <w:b/>
          <w:szCs w:val="26"/>
          <w:lang w:val="de-DE"/>
        </w:rPr>
        <w:t>Duyệt cấp khoa</w:t>
      </w:r>
    </w:p>
    <w:p w:rsidR="004B52DC" w:rsidRDefault="004B52DC" w:rsidP="004B52DC">
      <w:pPr>
        <w:widowControl w:val="0"/>
        <w:autoSpaceDE w:val="0"/>
        <w:autoSpaceDN w:val="0"/>
        <w:adjustRightInd w:val="0"/>
        <w:ind w:right="-20" w:firstLine="589"/>
        <w:jc w:val="both"/>
        <w:rPr>
          <w:bCs/>
          <w:szCs w:val="26"/>
          <w:lang w:val="de-DE"/>
        </w:rPr>
      </w:pPr>
      <w:r>
        <w:rPr>
          <w:bCs/>
          <w:szCs w:val="26"/>
          <w:lang w:val="de-DE"/>
        </w:rPr>
        <w:t>GVCN trình Khoa chuyên môn ký duyệt danh sách khen thưởng của lớp phụ trách để gửi lên Hội đồng xét thi đua khen thưởng nhà trường (thông qua phòng Công tác HSSV)</w:t>
      </w:r>
    </w:p>
    <w:p w:rsidR="004B52DC" w:rsidRPr="006B1593" w:rsidRDefault="004B52DC" w:rsidP="004B52DC">
      <w:pPr>
        <w:ind w:firstLine="589"/>
        <w:rPr>
          <w:spacing w:val="-6"/>
          <w:szCs w:val="26"/>
          <w:lang w:val="de-DE"/>
        </w:rPr>
      </w:pPr>
      <w:r w:rsidRPr="006B1593">
        <w:rPr>
          <w:b/>
          <w:bCs/>
          <w:szCs w:val="26"/>
          <w:lang w:val="de-DE"/>
        </w:rPr>
        <w:t xml:space="preserve">Bước </w:t>
      </w:r>
      <w:r>
        <w:rPr>
          <w:b/>
          <w:bCs/>
          <w:szCs w:val="26"/>
          <w:lang w:val="de-DE"/>
        </w:rPr>
        <w:t>4</w:t>
      </w:r>
      <w:r w:rsidRPr="006B1593">
        <w:rPr>
          <w:b/>
          <w:bCs/>
          <w:szCs w:val="26"/>
          <w:lang w:val="de-DE"/>
        </w:rPr>
        <w:t xml:space="preserve">: </w:t>
      </w:r>
      <w:r w:rsidRPr="006B1593">
        <w:rPr>
          <w:b/>
          <w:spacing w:val="-6"/>
          <w:szCs w:val="26"/>
          <w:lang w:val="de-DE"/>
        </w:rPr>
        <w:t>Lập danh sách HSSV đề nghị xét</w:t>
      </w:r>
      <w:r>
        <w:rPr>
          <w:b/>
          <w:spacing w:val="-6"/>
          <w:szCs w:val="26"/>
          <w:lang w:val="de-DE"/>
        </w:rPr>
        <w:t xml:space="preserve"> khen thưởng</w:t>
      </w:r>
      <w:r w:rsidRPr="006B1593">
        <w:rPr>
          <w:b/>
          <w:spacing w:val="-12"/>
          <w:szCs w:val="26"/>
          <w:lang w:val="de-DE"/>
        </w:rPr>
        <w:t xml:space="preserve"> trình Hội đồng</w:t>
      </w:r>
    </w:p>
    <w:p w:rsidR="004B52DC" w:rsidRPr="006B1593" w:rsidRDefault="004B52DC" w:rsidP="004B52DC">
      <w:pPr>
        <w:widowControl w:val="0"/>
        <w:autoSpaceDE w:val="0"/>
        <w:autoSpaceDN w:val="0"/>
        <w:adjustRightInd w:val="0"/>
        <w:ind w:right="-20" w:firstLine="589"/>
        <w:jc w:val="both"/>
        <w:rPr>
          <w:szCs w:val="26"/>
          <w:lang w:val="de-DE"/>
        </w:rPr>
      </w:pPr>
      <w:r>
        <w:rPr>
          <w:bCs/>
          <w:szCs w:val="26"/>
          <w:lang w:val="de-DE"/>
        </w:rPr>
        <w:t xml:space="preserve">Phòng Công tác HSSV tổ chức tổng hợp, rà soát danh </w:t>
      </w:r>
      <w:r w:rsidRPr="006B1593">
        <w:rPr>
          <w:bCs/>
          <w:spacing w:val="-4"/>
          <w:szCs w:val="26"/>
          <w:lang w:val="de-DE"/>
        </w:rPr>
        <w:t>sách những HSSV</w:t>
      </w:r>
      <w:r>
        <w:rPr>
          <w:bCs/>
          <w:spacing w:val="-4"/>
          <w:szCs w:val="26"/>
          <w:lang w:val="de-DE"/>
        </w:rPr>
        <w:t xml:space="preserve"> và tập thể lớp</w:t>
      </w:r>
      <w:r w:rsidRPr="006B1593">
        <w:rPr>
          <w:bCs/>
          <w:spacing w:val="-4"/>
          <w:szCs w:val="26"/>
          <w:lang w:val="de-DE"/>
        </w:rPr>
        <w:t xml:space="preserve"> đủ điều kiện xét </w:t>
      </w:r>
      <w:r>
        <w:rPr>
          <w:bCs/>
          <w:spacing w:val="-4"/>
          <w:szCs w:val="26"/>
          <w:lang w:val="de-DE"/>
        </w:rPr>
        <w:t xml:space="preserve">khen thưởng </w:t>
      </w:r>
      <w:r w:rsidRPr="006B1593">
        <w:rPr>
          <w:bCs/>
          <w:spacing w:val="-4"/>
          <w:szCs w:val="26"/>
          <w:lang w:val="de-DE"/>
        </w:rPr>
        <w:t xml:space="preserve">trình lên Hội đồng </w:t>
      </w:r>
      <w:r>
        <w:rPr>
          <w:bCs/>
          <w:spacing w:val="-4"/>
          <w:szCs w:val="26"/>
          <w:lang w:val="de-DE"/>
        </w:rPr>
        <w:t>thi đua khen thưởng</w:t>
      </w:r>
      <w:r w:rsidRPr="006B1593">
        <w:rPr>
          <w:bCs/>
          <w:spacing w:val="-4"/>
          <w:szCs w:val="26"/>
          <w:lang w:val="de-DE"/>
        </w:rPr>
        <w:t xml:space="preserve"> </w:t>
      </w:r>
      <w:r>
        <w:rPr>
          <w:bCs/>
          <w:spacing w:val="-4"/>
          <w:szCs w:val="26"/>
          <w:lang w:val="de-DE"/>
        </w:rPr>
        <w:t xml:space="preserve">theo mẫu </w:t>
      </w:r>
      <w:r w:rsidRPr="006B1593">
        <w:rPr>
          <w:szCs w:val="26"/>
          <w:lang w:val="de-DE"/>
        </w:rPr>
        <w:t>BM.01-QT0</w:t>
      </w:r>
      <w:r>
        <w:rPr>
          <w:szCs w:val="26"/>
          <w:lang w:val="de-DE"/>
        </w:rPr>
        <w:t>6</w:t>
      </w:r>
      <w:r w:rsidRPr="006B1593">
        <w:rPr>
          <w:szCs w:val="26"/>
          <w:lang w:val="de-DE"/>
        </w:rPr>
        <w:t>/</w:t>
      </w:r>
      <w:r>
        <w:rPr>
          <w:bCs/>
          <w:szCs w:val="26"/>
          <w:lang w:val="de-DE"/>
        </w:rPr>
        <w:t xml:space="preserve">CTHSSV, </w:t>
      </w:r>
      <w:r w:rsidRPr="006B1593">
        <w:rPr>
          <w:szCs w:val="26"/>
          <w:lang w:val="de-DE"/>
        </w:rPr>
        <w:t>BM.0</w:t>
      </w:r>
      <w:r>
        <w:rPr>
          <w:szCs w:val="26"/>
          <w:lang w:val="de-DE"/>
        </w:rPr>
        <w:t>2</w:t>
      </w:r>
      <w:r w:rsidRPr="006B1593">
        <w:rPr>
          <w:szCs w:val="26"/>
          <w:lang w:val="de-DE"/>
        </w:rPr>
        <w:t>-QT0</w:t>
      </w:r>
      <w:r>
        <w:rPr>
          <w:szCs w:val="26"/>
          <w:lang w:val="de-DE"/>
        </w:rPr>
        <w:t>6</w:t>
      </w:r>
      <w:r w:rsidRPr="006B1593">
        <w:rPr>
          <w:szCs w:val="26"/>
          <w:lang w:val="de-DE"/>
        </w:rPr>
        <w:t>/</w:t>
      </w:r>
      <w:r w:rsidRPr="006B1593">
        <w:rPr>
          <w:bCs/>
          <w:szCs w:val="26"/>
          <w:lang w:val="de-DE"/>
        </w:rPr>
        <w:t>CTHSSV.</w:t>
      </w:r>
    </w:p>
    <w:p w:rsidR="004B52DC" w:rsidRPr="006B1593" w:rsidRDefault="004B52DC" w:rsidP="004B52DC">
      <w:pPr>
        <w:ind w:firstLine="589"/>
        <w:rPr>
          <w:b/>
          <w:szCs w:val="26"/>
          <w:lang w:val="de-DE"/>
        </w:rPr>
      </w:pPr>
      <w:r w:rsidRPr="006B1593">
        <w:rPr>
          <w:b/>
          <w:bCs/>
          <w:spacing w:val="-4"/>
          <w:szCs w:val="26"/>
          <w:lang w:val="de-DE"/>
        </w:rPr>
        <w:t xml:space="preserve">Bước </w:t>
      </w:r>
      <w:r>
        <w:rPr>
          <w:b/>
          <w:bCs/>
          <w:spacing w:val="-4"/>
          <w:szCs w:val="26"/>
          <w:lang w:val="de-DE"/>
        </w:rPr>
        <w:t>5</w:t>
      </w:r>
      <w:r w:rsidRPr="006B1593">
        <w:rPr>
          <w:b/>
          <w:bCs/>
          <w:spacing w:val="-4"/>
          <w:szCs w:val="26"/>
          <w:lang w:val="de-DE"/>
        </w:rPr>
        <w:t xml:space="preserve">: </w:t>
      </w:r>
      <w:r>
        <w:rPr>
          <w:b/>
          <w:szCs w:val="26"/>
          <w:lang w:val="de-DE"/>
        </w:rPr>
        <w:t>Họp Hội đồng xét khen thưởng</w:t>
      </w:r>
    </w:p>
    <w:p w:rsidR="004B52DC" w:rsidRPr="006B1593" w:rsidRDefault="006C4C4B" w:rsidP="004B52DC">
      <w:pPr>
        <w:ind w:firstLine="589"/>
        <w:jc w:val="both"/>
        <w:rPr>
          <w:szCs w:val="26"/>
          <w:lang w:val="de-DE"/>
        </w:rPr>
      </w:pPr>
      <w:r>
        <w:rPr>
          <w:szCs w:val="26"/>
          <w:lang w:val="de-DE"/>
        </w:rPr>
        <w:t>Phòng</w:t>
      </w:r>
      <w:r w:rsidR="004B52DC" w:rsidRPr="006B1593">
        <w:rPr>
          <w:szCs w:val="26"/>
          <w:lang w:val="de-DE"/>
        </w:rPr>
        <w:t xml:space="preserve"> </w:t>
      </w:r>
      <w:r w:rsidR="004B52DC">
        <w:rPr>
          <w:bCs/>
          <w:szCs w:val="26"/>
          <w:lang w:val="de-DE"/>
        </w:rPr>
        <w:t>Công tác HSSV</w:t>
      </w:r>
      <w:r w:rsidR="004B52DC" w:rsidRPr="006B1593">
        <w:rPr>
          <w:bCs/>
          <w:spacing w:val="-4"/>
          <w:szCs w:val="26"/>
          <w:lang w:val="de-DE"/>
        </w:rPr>
        <w:t xml:space="preserve"> </w:t>
      </w:r>
      <w:r w:rsidR="004B52DC" w:rsidRPr="006B1593">
        <w:rPr>
          <w:szCs w:val="26"/>
          <w:lang w:val="de-DE"/>
        </w:rPr>
        <w:t xml:space="preserve">thông báo những thành viên trong Hội đồng xét </w:t>
      </w:r>
      <w:r w:rsidR="004B52DC">
        <w:rPr>
          <w:szCs w:val="26"/>
          <w:lang w:val="de-DE"/>
        </w:rPr>
        <w:t xml:space="preserve">khen thưởng </w:t>
      </w:r>
      <w:r w:rsidR="004B52DC" w:rsidRPr="006B1593">
        <w:rPr>
          <w:szCs w:val="26"/>
          <w:lang w:val="de-DE"/>
        </w:rPr>
        <w:t>của Nhà trường có trong Quyết định. Đưa ra danh sách những HSSV</w:t>
      </w:r>
      <w:r w:rsidR="004B52DC">
        <w:rPr>
          <w:szCs w:val="26"/>
          <w:lang w:val="de-DE"/>
        </w:rPr>
        <w:t xml:space="preserve"> và tập thể lớp</w:t>
      </w:r>
      <w:r w:rsidR="004B52DC" w:rsidRPr="006B1593">
        <w:rPr>
          <w:szCs w:val="26"/>
          <w:lang w:val="de-DE"/>
        </w:rPr>
        <w:t xml:space="preserve"> </w:t>
      </w:r>
      <w:r w:rsidR="004B52DC">
        <w:rPr>
          <w:szCs w:val="26"/>
          <w:lang w:val="de-DE"/>
        </w:rPr>
        <w:t>đủ điều kiện xét khen thưởng</w:t>
      </w:r>
      <w:r w:rsidR="004B52DC" w:rsidRPr="006B1593">
        <w:rPr>
          <w:szCs w:val="26"/>
          <w:lang w:val="de-DE"/>
        </w:rPr>
        <w:t xml:space="preserve"> trước Hội đồng xem xét phê duyệt, kết thúc lập một biên bản cuộc họp của Hội đồng theo mẫu BM.0</w:t>
      </w:r>
      <w:r w:rsidR="004B52DC">
        <w:rPr>
          <w:szCs w:val="26"/>
          <w:lang w:val="de-DE"/>
        </w:rPr>
        <w:t>3</w:t>
      </w:r>
      <w:r w:rsidR="004B52DC" w:rsidRPr="006B1593">
        <w:rPr>
          <w:szCs w:val="26"/>
          <w:lang w:val="de-DE"/>
        </w:rPr>
        <w:t>-QT0</w:t>
      </w:r>
      <w:r w:rsidR="004B52DC">
        <w:rPr>
          <w:szCs w:val="26"/>
          <w:lang w:val="de-DE"/>
        </w:rPr>
        <w:t>6</w:t>
      </w:r>
      <w:r w:rsidR="004B52DC" w:rsidRPr="006B1593">
        <w:rPr>
          <w:szCs w:val="26"/>
          <w:lang w:val="de-DE"/>
        </w:rPr>
        <w:t>/</w:t>
      </w:r>
      <w:r w:rsidR="004B52DC" w:rsidRPr="006B1593">
        <w:rPr>
          <w:bCs/>
          <w:szCs w:val="26"/>
          <w:lang w:val="de-DE"/>
        </w:rPr>
        <w:t>CTHSSV</w:t>
      </w:r>
    </w:p>
    <w:p w:rsidR="004B52DC" w:rsidRDefault="004B52DC" w:rsidP="004B52DC">
      <w:pPr>
        <w:ind w:firstLine="589"/>
        <w:jc w:val="both"/>
        <w:rPr>
          <w:b/>
          <w:szCs w:val="26"/>
          <w:lang w:val="de-DE"/>
        </w:rPr>
      </w:pPr>
      <w:r w:rsidRPr="006B1593">
        <w:rPr>
          <w:b/>
          <w:szCs w:val="26"/>
          <w:lang w:val="de-DE"/>
        </w:rPr>
        <w:t xml:space="preserve">Bước </w:t>
      </w:r>
      <w:r>
        <w:rPr>
          <w:b/>
          <w:szCs w:val="26"/>
          <w:lang w:val="de-DE"/>
        </w:rPr>
        <w:t>6</w:t>
      </w:r>
      <w:r w:rsidRPr="006B1593">
        <w:rPr>
          <w:b/>
          <w:szCs w:val="26"/>
          <w:lang w:val="de-DE"/>
        </w:rPr>
        <w:t xml:space="preserve">: </w:t>
      </w:r>
      <w:r>
        <w:rPr>
          <w:b/>
          <w:szCs w:val="26"/>
          <w:lang w:val="de-DE"/>
        </w:rPr>
        <w:t>Ký duyệt và b</w:t>
      </w:r>
      <w:r w:rsidRPr="006B1593">
        <w:rPr>
          <w:b/>
          <w:szCs w:val="26"/>
          <w:lang w:val="de-DE"/>
        </w:rPr>
        <w:t xml:space="preserve">an hành Quyết định </w:t>
      </w:r>
      <w:r>
        <w:rPr>
          <w:b/>
          <w:szCs w:val="26"/>
          <w:lang w:val="de-DE"/>
        </w:rPr>
        <w:t>khen thưởng</w:t>
      </w:r>
    </w:p>
    <w:p w:rsidR="004B52DC" w:rsidRPr="006B1593" w:rsidRDefault="004B52DC" w:rsidP="004B52DC">
      <w:pPr>
        <w:ind w:firstLine="589"/>
        <w:jc w:val="both"/>
        <w:rPr>
          <w:szCs w:val="26"/>
          <w:lang w:val="de-DE"/>
        </w:rPr>
      </w:pPr>
      <w:r w:rsidRPr="006B1593">
        <w:rPr>
          <w:szCs w:val="26"/>
          <w:lang w:val="de-DE"/>
        </w:rPr>
        <w:t xml:space="preserve">Phòng </w:t>
      </w:r>
      <w:r>
        <w:rPr>
          <w:szCs w:val="26"/>
          <w:lang w:val="de-DE"/>
        </w:rPr>
        <w:t>TCHC</w:t>
      </w:r>
      <w:r w:rsidRPr="006B1593">
        <w:rPr>
          <w:szCs w:val="26"/>
          <w:lang w:val="de-DE"/>
        </w:rPr>
        <w:t xml:space="preserve"> căn cứ vào </w:t>
      </w:r>
      <w:r>
        <w:rPr>
          <w:szCs w:val="26"/>
          <w:lang w:val="de-DE"/>
        </w:rPr>
        <w:t>kết luận</w:t>
      </w:r>
      <w:r w:rsidRPr="006B1593">
        <w:rPr>
          <w:szCs w:val="26"/>
          <w:lang w:val="de-DE"/>
        </w:rPr>
        <w:t xml:space="preserve"> cuộc họp kèm theo danh sách của Hội đồng phê duyệt, soạn thảo Quyết định kèm theo danh sách cho những HSSV</w:t>
      </w:r>
      <w:r>
        <w:rPr>
          <w:szCs w:val="26"/>
          <w:lang w:val="de-DE"/>
        </w:rPr>
        <w:t xml:space="preserve"> và tập thể lớp</w:t>
      </w:r>
      <w:r w:rsidRPr="006B1593">
        <w:rPr>
          <w:szCs w:val="26"/>
          <w:lang w:val="de-DE"/>
        </w:rPr>
        <w:t xml:space="preserve"> </w:t>
      </w:r>
      <w:r>
        <w:rPr>
          <w:szCs w:val="26"/>
          <w:lang w:val="de-DE"/>
        </w:rPr>
        <w:t>được khen thưởng</w:t>
      </w:r>
      <w:r w:rsidRPr="006B1593">
        <w:rPr>
          <w:szCs w:val="26"/>
          <w:lang w:val="de-DE"/>
        </w:rPr>
        <w:t xml:space="preserve"> trình Hiệu trưởng phê duyệt theo mẫu BM.0</w:t>
      </w:r>
      <w:r>
        <w:rPr>
          <w:szCs w:val="26"/>
          <w:lang w:val="de-DE"/>
        </w:rPr>
        <w:t>4</w:t>
      </w:r>
      <w:r w:rsidRPr="006B1593">
        <w:rPr>
          <w:szCs w:val="26"/>
          <w:lang w:val="de-DE"/>
        </w:rPr>
        <w:t>-QT0</w:t>
      </w:r>
      <w:r>
        <w:rPr>
          <w:szCs w:val="26"/>
          <w:lang w:val="de-DE"/>
        </w:rPr>
        <w:t>6</w:t>
      </w:r>
      <w:r w:rsidRPr="006B1593">
        <w:rPr>
          <w:szCs w:val="26"/>
          <w:lang w:val="de-DE"/>
        </w:rPr>
        <w:t>/</w:t>
      </w:r>
      <w:r w:rsidRPr="006B1593">
        <w:rPr>
          <w:bCs/>
          <w:szCs w:val="26"/>
          <w:lang w:val="de-DE"/>
        </w:rPr>
        <w:t>CTHSSV</w:t>
      </w:r>
      <w:r w:rsidRPr="006B1593">
        <w:rPr>
          <w:szCs w:val="26"/>
          <w:lang w:val="de-DE"/>
        </w:rPr>
        <w:t xml:space="preserve"> và mẫu BM.0</w:t>
      </w:r>
      <w:r>
        <w:rPr>
          <w:szCs w:val="26"/>
          <w:lang w:val="de-DE"/>
        </w:rPr>
        <w:t>6</w:t>
      </w:r>
      <w:r w:rsidRPr="006B1593">
        <w:rPr>
          <w:szCs w:val="26"/>
          <w:lang w:val="de-DE"/>
        </w:rPr>
        <w:t>-QT0</w:t>
      </w:r>
      <w:r>
        <w:rPr>
          <w:szCs w:val="26"/>
          <w:lang w:val="de-DE"/>
        </w:rPr>
        <w:t>6</w:t>
      </w:r>
      <w:r w:rsidRPr="006B1593">
        <w:rPr>
          <w:szCs w:val="26"/>
          <w:lang w:val="de-DE"/>
        </w:rPr>
        <w:t>/</w:t>
      </w:r>
      <w:r>
        <w:rPr>
          <w:bCs/>
          <w:szCs w:val="26"/>
          <w:lang w:val="de-DE"/>
        </w:rPr>
        <w:t>CTHSSV</w:t>
      </w:r>
      <w:r>
        <w:rPr>
          <w:szCs w:val="26"/>
          <w:lang w:val="de-DE"/>
        </w:rPr>
        <w:t>.</w:t>
      </w:r>
    </w:p>
    <w:p w:rsidR="004B52DC" w:rsidRPr="006B1593" w:rsidRDefault="004B52DC" w:rsidP="004B52DC">
      <w:pPr>
        <w:widowControl w:val="0"/>
        <w:autoSpaceDE w:val="0"/>
        <w:autoSpaceDN w:val="0"/>
        <w:adjustRightInd w:val="0"/>
        <w:ind w:right="-32" w:firstLine="589"/>
        <w:jc w:val="both"/>
        <w:rPr>
          <w:bCs/>
          <w:szCs w:val="26"/>
          <w:lang w:val="de-DE"/>
        </w:rPr>
      </w:pPr>
      <w:r w:rsidRPr="006B1593">
        <w:rPr>
          <w:b/>
          <w:bCs/>
          <w:szCs w:val="26"/>
          <w:lang w:val="de-DE"/>
        </w:rPr>
        <w:t xml:space="preserve">Bước </w:t>
      </w:r>
      <w:r>
        <w:rPr>
          <w:b/>
          <w:bCs/>
          <w:szCs w:val="26"/>
          <w:lang w:val="de-DE"/>
        </w:rPr>
        <w:t>7</w:t>
      </w:r>
      <w:r w:rsidRPr="006B1593">
        <w:rPr>
          <w:b/>
          <w:bCs/>
          <w:szCs w:val="26"/>
          <w:lang w:val="de-DE"/>
        </w:rPr>
        <w:t>: Thực hiện chi trả</w:t>
      </w:r>
    </w:p>
    <w:p w:rsidR="004B52DC" w:rsidRPr="006B1593" w:rsidRDefault="004B52DC" w:rsidP="004B52DC">
      <w:pPr>
        <w:widowControl w:val="0"/>
        <w:autoSpaceDE w:val="0"/>
        <w:autoSpaceDN w:val="0"/>
        <w:adjustRightInd w:val="0"/>
        <w:ind w:right="-32" w:firstLine="589"/>
        <w:jc w:val="both"/>
        <w:rPr>
          <w:szCs w:val="26"/>
          <w:lang w:val="de-DE"/>
        </w:rPr>
      </w:pPr>
      <w:r w:rsidRPr="006B1593">
        <w:rPr>
          <w:szCs w:val="26"/>
          <w:lang w:val="de-DE"/>
        </w:rPr>
        <w:t>Phòng Tài chính - Kế toán căn cứ</w:t>
      </w:r>
      <w:r w:rsidRPr="006B1593">
        <w:rPr>
          <w:bCs/>
          <w:szCs w:val="26"/>
          <w:lang w:val="de-DE"/>
        </w:rPr>
        <w:t xml:space="preserve"> Quyết định và d</w:t>
      </w:r>
      <w:r w:rsidRPr="006B1593">
        <w:rPr>
          <w:szCs w:val="26"/>
          <w:lang w:val="de-DE"/>
        </w:rPr>
        <w:t>anh sách</w:t>
      </w:r>
      <w:r>
        <w:rPr>
          <w:bCs/>
          <w:szCs w:val="26"/>
          <w:lang w:val="de-DE"/>
        </w:rPr>
        <w:t xml:space="preserve"> HSSV và tập thể lớp được khen thưởng theo mẫu</w:t>
      </w:r>
      <w:r w:rsidRPr="00AF7B7F">
        <w:rPr>
          <w:szCs w:val="26"/>
          <w:lang w:val="de-DE"/>
        </w:rPr>
        <w:t xml:space="preserve"> </w:t>
      </w:r>
      <w:r w:rsidRPr="006B1593">
        <w:rPr>
          <w:szCs w:val="26"/>
          <w:lang w:val="de-DE"/>
        </w:rPr>
        <w:t>BM.0</w:t>
      </w:r>
      <w:r>
        <w:rPr>
          <w:szCs w:val="26"/>
          <w:lang w:val="de-DE"/>
        </w:rPr>
        <w:t>5</w:t>
      </w:r>
      <w:r w:rsidRPr="006B1593">
        <w:rPr>
          <w:szCs w:val="26"/>
          <w:lang w:val="de-DE"/>
        </w:rPr>
        <w:t>-QT0</w:t>
      </w:r>
      <w:r>
        <w:rPr>
          <w:szCs w:val="26"/>
          <w:lang w:val="de-DE"/>
        </w:rPr>
        <w:t>6</w:t>
      </w:r>
      <w:r w:rsidRPr="006B1593">
        <w:rPr>
          <w:szCs w:val="26"/>
          <w:lang w:val="de-DE"/>
        </w:rPr>
        <w:t>/</w:t>
      </w:r>
      <w:r w:rsidRPr="006B1593">
        <w:rPr>
          <w:bCs/>
          <w:szCs w:val="26"/>
          <w:lang w:val="de-DE"/>
        </w:rPr>
        <w:t>CTHSSV</w:t>
      </w:r>
      <w:r w:rsidRPr="006B1593">
        <w:rPr>
          <w:szCs w:val="26"/>
          <w:lang w:val="de-DE"/>
        </w:rPr>
        <w:t xml:space="preserve"> và mẫu BM.0</w:t>
      </w:r>
      <w:r>
        <w:rPr>
          <w:szCs w:val="26"/>
          <w:lang w:val="de-DE"/>
        </w:rPr>
        <w:t>7</w:t>
      </w:r>
      <w:r w:rsidRPr="006B1593">
        <w:rPr>
          <w:szCs w:val="26"/>
          <w:lang w:val="de-DE"/>
        </w:rPr>
        <w:t>-QT0</w:t>
      </w:r>
      <w:r>
        <w:rPr>
          <w:szCs w:val="26"/>
          <w:lang w:val="de-DE"/>
        </w:rPr>
        <w:t>6</w:t>
      </w:r>
      <w:r w:rsidRPr="006B1593">
        <w:rPr>
          <w:szCs w:val="26"/>
          <w:lang w:val="de-DE"/>
        </w:rPr>
        <w:t>/</w:t>
      </w:r>
      <w:r>
        <w:rPr>
          <w:bCs/>
          <w:szCs w:val="26"/>
          <w:lang w:val="de-DE"/>
        </w:rPr>
        <w:t>CTHSSV</w:t>
      </w:r>
      <w:r w:rsidRPr="006B1593">
        <w:rPr>
          <w:bCs/>
          <w:szCs w:val="26"/>
          <w:lang w:val="de-DE"/>
        </w:rPr>
        <w:t xml:space="preserve"> để </w:t>
      </w:r>
      <w:r w:rsidRPr="006B1593">
        <w:rPr>
          <w:bCs/>
          <w:szCs w:val="26"/>
          <w:lang w:val="de-DE"/>
        </w:rPr>
        <w:lastRenderedPageBreak/>
        <w:t>chi trả. Khi HSSV đ</w:t>
      </w:r>
      <w:r>
        <w:rPr>
          <w:bCs/>
          <w:szCs w:val="26"/>
          <w:lang w:val="de-DE"/>
        </w:rPr>
        <w:t>ến lĩnh phải mang theo thẻ HSSV.</w:t>
      </w:r>
    </w:p>
    <w:p w:rsidR="004B52DC" w:rsidRPr="006B1593" w:rsidRDefault="004B52DC" w:rsidP="004B52DC">
      <w:pPr>
        <w:ind w:firstLine="589"/>
        <w:jc w:val="both"/>
        <w:rPr>
          <w:b/>
          <w:szCs w:val="26"/>
          <w:lang w:val="de-DE"/>
        </w:rPr>
      </w:pPr>
      <w:r w:rsidRPr="006B1593">
        <w:rPr>
          <w:b/>
          <w:szCs w:val="26"/>
          <w:lang w:val="de-DE"/>
        </w:rPr>
        <w:t xml:space="preserve">Bước </w:t>
      </w:r>
      <w:r>
        <w:rPr>
          <w:b/>
          <w:szCs w:val="26"/>
          <w:lang w:val="de-DE"/>
        </w:rPr>
        <w:t>8</w:t>
      </w:r>
      <w:r w:rsidRPr="006B1593">
        <w:rPr>
          <w:b/>
          <w:szCs w:val="26"/>
          <w:lang w:val="de-DE"/>
        </w:rPr>
        <w:t>: Lưu trữ hồ sơ</w:t>
      </w:r>
    </w:p>
    <w:p w:rsidR="004B52DC" w:rsidRPr="006B1593" w:rsidRDefault="004B52DC" w:rsidP="004B52DC">
      <w:pPr>
        <w:widowControl w:val="0"/>
        <w:autoSpaceDE w:val="0"/>
        <w:autoSpaceDN w:val="0"/>
        <w:adjustRightInd w:val="0"/>
        <w:ind w:right="-32" w:firstLine="589"/>
        <w:jc w:val="both"/>
        <w:rPr>
          <w:bCs/>
          <w:szCs w:val="26"/>
          <w:lang w:val="de-DE"/>
        </w:rPr>
      </w:pPr>
      <w:r w:rsidRPr="006B1593">
        <w:rPr>
          <w:szCs w:val="26"/>
          <w:lang w:val="de-DE"/>
        </w:rPr>
        <w:t>Cán bộ phụ trách P</w:t>
      </w:r>
      <w:r>
        <w:rPr>
          <w:szCs w:val="26"/>
          <w:lang w:val="de-DE"/>
        </w:rPr>
        <w:t>hòng Công tác HSSV</w:t>
      </w:r>
      <w:r w:rsidRPr="006B1593">
        <w:rPr>
          <w:bCs/>
          <w:szCs w:val="26"/>
          <w:lang w:val="de-DE"/>
        </w:rPr>
        <w:t xml:space="preserve"> </w:t>
      </w:r>
      <w:r w:rsidRPr="006B1593">
        <w:rPr>
          <w:szCs w:val="26"/>
          <w:lang w:val="de-DE"/>
        </w:rPr>
        <w:t xml:space="preserve">lập cặp lưu trữ hồ sơ </w:t>
      </w:r>
      <w:r>
        <w:rPr>
          <w:szCs w:val="26"/>
          <w:lang w:val="de-DE"/>
        </w:rPr>
        <w:t xml:space="preserve">khen thưởng </w:t>
      </w:r>
      <w:r w:rsidRPr="006B1593">
        <w:rPr>
          <w:szCs w:val="26"/>
          <w:lang w:val="de-DE"/>
        </w:rPr>
        <w:t xml:space="preserve">từng </w:t>
      </w:r>
      <w:r w:rsidR="00D74F08">
        <w:rPr>
          <w:szCs w:val="26"/>
          <w:lang w:val="de-DE"/>
        </w:rPr>
        <w:t>năm học</w:t>
      </w:r>
      <w:r w:rsidRPr="006B1593">
        <w:rPr>
          <w:szCs w:val="26"/>
          <w:lang w:val="de-DE"/>
        </w:rPr>
        <w:t xml:space="preserve"> bao gồm: </w:t>
      </w:r>
      <w:r w:rsidRPr="006B1593">
        <w:rPr>
          <w:bCs/>
          <w:szCs w:val="26"/>
          <w:lang w:val="de-DE"/>
        </w:rPr>
        <w:t xml:space="preserve">danh sách HSSV </w:t>
      </w:r>
      <w:r>
        <w:rPr>
          <w:bCs/>
          <w:szCs w:val="26"/>
          <w:lang w:val="de-DE"/>
        </w:rPr>
        <w:t>được khen thưởng</w:t>
      </w:r>
      <w:r w:rsidRPr="006B1593">
        <w:rPr>
          <w:bCs/>
          <w:szCs w:val="26"/>
          <w:lang w:val="de-DE"/>
        </w:rPr>
        <w:t xml:space="preserve"> xét trình hội đồng, bi</w:t>
      </w:r>
      <w:r>
        <w:rPr>
          <w:bCs/>
          <w:szCs w:val="26"/>
          <w:lang w:val="de-DE"/>
        </w:rPr>
        <w:t>ên bản họp Hội đồng, Quyết định kèm theo</w:t>
      </w:r>
      <w:r w:rsidRPr="006B1593">
        <w:rPr>
          <w:bCs/>
          <w:szCs w:val="26"/>
          <w:lang w:val="de-DE"/>
        </w:rPr>
        <w:t xml:space="preserve"> danh sách </w:t>
      </w:r>
      <w:r>
        <w:rPr>
          <w:bCs/>
          <w:szCs w:val="26"/>
          <w:lang w:val="de-DE"/>
        </w:rPr>
        <w:t>chi trả tiền thưởng</w:t>
      </w:r>
      <w:r w:rsidRPr="006B1593">
        <w:rPr>
          <w:bCs/>
          <w:szCs w:val="26"/>
          <w:lang w:val="de-DE"/>
        </w:rPr>
        <w:t>.</w:t>
      </w:r>
    </w:p>
    <w:p w:rsidR="004B52DC" w:rsidRPr="00CF5CE7" w:rsidRDefault="004B52DC" w:rsidP="004B52DC">
      <w:pPr>
        <w:widowControl w:val="0"/>
        <w:autoSpaceDE w:val="0"/>
        <w:autoSpaceDN w:val="0"/>
        <w:adjustRightInd w:val="0"/>
        <w:spacing w:before="120" w:after="120" w:line="288" w:lineRule="auto"/>
        <w:ind w:right="-23" w:firstLine="589"/>
        <w:jc w:val="both"/>
        <w:rPr>
          <w:bCs/>
          <w:szCs w:val="26"/>
          <w:lang w:val="de-DE"/>
        </w:rPr>
      </w:pPr>
      <w:r w:rsidRPr="00CF5CE7">
        <w:rPr>
          <w:b/>
          <w:bCs/>
          <w:szCs w:val="26"/>
          <w:lang w:val="de-DE"/>
        </w:rPr>
        <w:t>6. HỒ SƠ LƯU</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462"/>
        <w:gridCol w:w="1975"/>
        <w:gridCol w:w="1600"/>
        <w:gridCol w:w="2071"/>
      </w:tblGrid>
      <w:tr w:rsidR="004B52DC" w:rsidRPr="00CF5CE7" w:rsidTr="00014452">
        <w:trPr>
          <w:trHeight w:val="556"/>
        </w:trPr>
        <w:tc>
          <w:tcPr>
            <w:tcW w:w="688"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
                <w:bCs/>
                <w:szCs w:val="26"/>
              </w:rPr>
              <w:t>STT</w:t>
            </w:r>
          </w:p>
        </w:tc>
        <w:tc>
          <w:tcPr>
            <w:tcW w:w="3462"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
                <w:bCs/>
                <w:szCs w:val="26"/>
              </w:rPr>
              <w:t>Tên hồ sơ</w:t>
            </w:r>
          </w:p>
        </w:tc>
        <w:tc>
          <w:tcPr>
            <w:tcW w:w="1975"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
                <w:bCs/>
                <w:szCs w:val="26"/>
              </w:rPr>
              <w:t>Nơi lưu</w:t>
            </w:r>
          </w:p>
        </w:tc>
        <w:tc>
          <w:tcPr>
            <w:tcW w:w="1600"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
                <w:bCs/>
                <w:szCs w:val="26"/>
              </w:rPr>
              <w:t>Hình thức lưu</w:t>
            </w:r>
          </w:p>
        </w:tc>
        <w:tc>
          <w:tcPr>
            <w:tcW w:w="2071"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
                <w:bCs/>
                <w:szCs w:val="26"/>
              </w:rPr>
              <w:t>Thời gian lưu</w:t>
            </w:r>
          </w:p>
        </w:tc>
      </w:tr>
      <w:tr w:rsidR="004B52DC" w:rsidRPr="00CF5CE7" w:rsidTr="00014452">
        <w:trPr>
          <w:trHeight w:val="285"/>
        </w:trPr>
        <w:tc>
          <w:tcPr>
            <w:tcW w:w="688"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1</w:t>
            </w:r>
          </w:p>
        </w:tc>
        <w:tc>
          <w:tcPr>
            <w:tcW w:w="3462" w:type="dxa"/>
            <w:vAlign w:val="center"/>
          </w:tcPr>
          <w:p w:rsidR="004B52DC" w:rsidRPr="00CF5CE7" w:rsidRDefault="004B52DC" w:rsidP="00014452">
            <w:pPr>
              <w:widowControl w:val="0"/>
              <w:autoSpaceDE w:val="0"/>
              <w:autoSpaceDN w:val="0"/>
              <w:adjustRightInd w:val="0"/>
              <w:spacing w:before="120" w:after="120" w:line="288" w:lineRule="auto"/>
              <w:ind w:right="-20"/>
              <w:jc w:val="both"/>
              <w:rPr>
                <w:bCs/>
                <w:spacing w:val="-6"/>
                <w:szCs w:val="26"/>
              </w:rPr>
            </w:pPr>
            <w:r w:rsidRPr="00CF5CE7">
              <w:rPr>
                <w:spacing w:val="-6"/>
                <w:szCs w:val="26"/>
              </w:rPr>
              <w:t>Danh sách</w:t>
            </w:r>
            <w:r w:rsidRPr="00CF5CE7">
              <w:rPr>
                <w:bCs/>
                <w:spacing w:val="-6"/>
                <w:szCs w:val="26"/>
              </w:rPr>
              <w:t xml:space="preserve"> </w:t>
            </w:r>
            <w:r>
              <w:rPr>
                <w:bCs/>
                <w:spacing w:val="-6"/>
                <w:szCs w:val="26"/>
              </w:rPr>
              <w:t>HSSV đề nghị khen thưởng trình hội đồng.</w:t>
            </w:r>
          </w:p>
        </w:tc>
        <w:tc>
          <w:tcPr>
            <w:tcW w:w="1975"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lang w:val="de-DE"/>
              </w:rPr>
              <w:t>P</w:t>
            </w:r>
            <w:r>
              <w:rPr>
                <w:bCs/>
                <w:szCs w:val="26"/>
                <w:lang w:val="de-DE"/>
              </w:rPr>
              <w:t>.</w:t>
            </w:r>
            <w:r w:rsidRPr="00CF5CE7">
              <w:rPr>
                <w:bCs/>
                <w:szCs w:val="26"/>
                <w:lang w:val="de-DE"/>
              </w:rPr>
              <w:t>CTHSSV</w:t>
            </w:r>
          </w:p>
        </w:tc>
        <w:tc>
          <w:tcPr>
            <w:tcW w:w="1600"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Theo tập</w:t>
            </w:r>
          </w:p>
        </w:tc>
        <w:tc>
          <w:tcPr>
            <w:tcW w:w="2071"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Lâu dài</w:t>
            </w:r>
          </w:p>
        </w:tc>
      </w:tr>
      <w:tr w:rsidR="004B52DC" w:rsidRPr="00CF5CE7" w:rsidTr="00014452">
        <w:trPr>
          <w:trHeight w:val="298"/>
        </w:trPr>
        <w:tc>
          <w:tcPr>
            <w:tcW w:w="688" w:type="dxa"/>
            <w:vAlign w:val="center"/>
          </w:tcPr>
          <w:p w:rsidR="004B52DC" w:rsidRDefault="004B52DC" w:rsidP="00014452">
            <w:pPr>
              <w:widowControl w:val="0"/>
              <w:autoSpaceDE w:val="0"/>
              <w:autoSpaceDN w:val="0"/>
              <w:adjustRightInd w:val="0"/>
              <w:spacing w:before="120" w:after="120" w:line="288" w:lineRule="auto"/>
              <w:ind w:right="-20"/>
              <w:jc w:val="center"/>
              <w:rPr>
                <w:bCs/>
                <w:szCs w:val="26"/>
              </w:rPr>
            </w:pPr>
            <w:r>
              <w:rPr>
                <w:bCs/>
                <w:szCs w:val="26"/>
              </w:rPr>
              <w:t>2</w:t>
            </w:r>
          </w:p>
        </w:tc>
        <w:tc>
          <w:tcPr>
            <w:tcW w:w="3462" w:type="dxa"/>
            <w:vAlign w:val="center"/>
          </w:tcPr>
          <w:p w:rsidR="004B52DC" w:rsidRPr="00CF5CE7" w:rsidRDefault="004B52DC" w:rsidP="00014452">
            <w:pPr>
              <w:widowControl w:val="0"/>
              <w:autoSpaceDE w:val="0"/>
              <w:autoSpaceDN w:val="0"/>
              <w:adjustRightInd w:val="0"/>
              <w:spacing w:before="120" w:after="120" w:line="288" w:lineRule="auto"/>
              <w:ind w:right="-20"/>
              <w:jc w:val="both"/>
              <w:rPr>
                <w:bCs/>
                <w:spacing w:val="-6"/>
                <w:szCs w:val="26"/>
              </w:rPr>
            </w:pPr>
            <w:r w:rsidRPr="00CF5CE7">
              <w:rPr>
                <w:spacing w:val="-6"/>
                <w:szCs w:val="26"/>
              </w:rPr>
              <w:t>Danh sách</w:t>
            </w:r>
            <w:r>
              <w:rPr>
                <w:bCs/>
                <w:spacing w:val="-6"/>
                <w:szCs w:val="26"/>
              </w:rPr>
              <w:t xml:space="preserve"> tập thể lớp đề nghị khen thưởng trình hội đồng.</w:t>
            </w:r>
          </w:p>
        </w:tc>
        <w:tc>
          <w:tcPr>
            <w:tcW w:w="1975"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lang w:val="de-DE"/>
              </w:rPr>
              <w:t>P</w:t>
            </w:r>
            <w:r>
              <w:rPr>
                <w:bCs/>
                <w:szCs w:val="26"/>
                <w:lang w:val="de-DE"/>
              </w:rPr>
              <w:t>.</w:t>
            </w:r>
            <w:r w:rsidRPr="00CF5CE7">
              <w:rPr>
                <w:bCs/>
                <w:szCs w:val="26"/>
                <w:lang w:val="de-DE"/>
              </w:rPr>
              <w:t>CTHSSV</w:t>
            </w:r>
          </w:p>
        </w:tc>
        <w:tc>
          <w:tcPr>
            <w:tcW w:w="1600"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Theo tập</w:t>
            </w:r>
          </w:p>
        </w:tc>
        <w:tc>
          <w:tcPr>
            <w:tcW w:w="2071"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Lâu dài</w:t>
            </w:r>
          </w:p>
        </w:tc>
      </w:tr>
      <w:tr w:rsidR="004B52DC" w:rsidRPr="00CF5CE7" w:rsidTr="00014452">
        <w:trPr>
          <w:trHeight w:val="298"/>
        </w:trPr>
        <w:tc>
          <w:tcPr>
            <w:tcW w:w="688"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Pr>
                <w:bCs/>
                <w:szCs w:val="26"/>
              </w:rPr>
              <w:t>3</w:t>
            </w:r>
          </w:p>
        </w:tc>
        <w:tc>
          <w:tcPr>
            <w:tcW w:w="3462" w:type="dxa"/>
          </w:tcPr>
          <w:p w:rsidR="004B52DC" w:rsidRPr="00CF5CE7" w:rsidRDefault="004B52DC" w:rsidP="00014452">
            <w:pPr>
              <w:widowControl w:val="0"/>
              <w:autoSpaceDE w:val="0"/>
              <w:autoSpaceDN w:val="0"/>
              <w:adjustRightInd w:val="0"/>
              <w:spacing w:before="120" w:after="120" w:line="288" w:lineRule="auto"/>
              <w:ind w:right="-20"/>
              <w:jc w:val="both"/>
              <w:rPr>
                <w:b/>
                <w:bCs/>
                <w:szCs w:val="26"/>
              </w:rPr>
            </w:pPr>
            <w:r w:rsidRPr="00CF5CE7">
              <w:rPr>
                <w:bCs/>
                <w:szCs w:val="26"/>
              </w:rPr>
              <w:t>Biên bản họp Hội đồng</w:t>
            </w:r>
            <w:r>
              <w:rPr>
                <w:bCs/>
                <w:szCs w:val="26"/>
              </w:rPr>
              <w:t xml:space="preserve"> xét khen thưởng.</w:t>
            </w:r>
          </w:p>
        </w:tc>
        <w:tc>
          <w:tcPr>
            <w:tcW w:w="1975" w:type="dxa"/>
          </w:tcPr>
          <w:p w:rsidR="004B52DC" w:rsidRDefault="004B52DC" w:rsidP="00014452">
            <w:pPr>
              <w:spacing w:before="120" w:after="120" w:line="288" w:lineRule="auto"/>
              <w:jc w:val="center"/>
            </w:pPr>
            <w:r w:rsidRPr="00764C03">
              <w:rPr>
                <w:bCs/>
                <w:szCs w:val="26"/>
                <w:lang w:val="de-DE"/>
              </w:rPr>
              <w:t>P.CTHSSV</w:t>
            </w:r>
          </w:p>
        </w:tc>
        <w:tc>
          <w:tcPr>
            <w:tcW w:w="1600"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Cs/>
                <w:szCs w:val="26"/>
              </w:rPr>
            </w:pPr>
            <w:r w:rsidRPr="00CF5CE7">
              <w:rPr>
                <w:bCs/>
                <w:szCs w:val="26"/>
              </w:rPr>
              <w:t>Theo tập</w:t>
            </w:r>
          </w:p>
        </w:tc>
        <w:tc>
          <w:tcPr>
            <w:tcW w:w="2071" w:type="dxa"/>
            <w:vAlign w:val="center"/>
          </w:tcPr>
          <w:p w:rsidR="004B52DC" w:rsidRPr="00CF5CE7" w:rsidRDefault="004B52DC" w:rsidP="00014452">
            <w:pPr>
              <w:widowControl w:val="0"/>
              <w:autoSpaceDE w:val="0"/>
              <w:autoSpaceDN w:val="0"/>
              <w:adjustRightInd w:val="0"/>
              <w:spacing w:before="120" w:after="120" w:line="288" w:lineRule="auto"/>
              <w:ind w:right="-20"/>
              <w:jc w:val="center"/>
              <w:rPr>
                <w:b/>
                <w:bCs/>
                <w:szCs w:val="26"/>
              </w:rPr>
            </w:pPr>
            <w:r w:rsidRPr="00CF5CE7">
              <w:rPr>
                <w:bCs/>
                <w:szCs w:val="26"/>
              </w:rPr>
              <w:t>Lâu dài</w:t>
            </w:r>
          </w:p>
        </w:tc>
      </w:tr>
      <w:tr w:rsidR="004B52DC" w:rsidRPr="00836707" w:rsidTr="00014452">
        <w:trPr>
          <w:trHeight w:val="298"/>
        </w:trPr>
        <w:tc>
          <w:tcPr>
            <w:tcW w:w="688" w:type="dxa"/>
            <w:vAlign w:val="center"/>
          </w:tcPr>
          <w:p w:rsidR="004B52DC" w:rsidRPr="00836707" w:rsidRDefault="004B52DC" w:rsidP="00014452">
            <w:pPr>
              <w:widowControl w:val="0"/>
              <w:autoSpaceDE w:val="0"/>
              <w:autoSpaceDN w:val="0"/>
              <w:adjustRightInd w:val="0"/>
              <w:spacing w:before="120" w:after="120" w:line="288" w:lineRule="auto"/>
              <w:ind w:right="-20"/>
              <w:jc w:val="center"/>
              <w:rPr>
                <w:bCs/>
                <w:szCs w:val="26"/>
              </w:rPr>
            </w:pPr>
            <w:r>
              <w:rPr>
                <w:bCs/>
                <w:szCs w:val="26"/>
              </w:rPr>
              <w:t>4</w:t>
            </w:r>
          </w:p>
        </w:tc>
        <w:tc>
          <w:tcPr>
            <w:tcW w:w="3462" w:type="dxa"/>
          </w:tcPr>
          <w:p w:rsidR="004B52DC" w:rsidRPr="00836707" w:rsidRDefault="004B52DC" w:rsidP="00014452">
            <w:pPr>
              <w:widowControl w:val="0"/>
              <w:autoSpaceDE w:val="0"/>
              <w:autoSpaceDN w:val="0"/>
              <w:adjustRightInd w:val="0"/>
              <w:spacing w:before="120" w:after="120" w:line="288" w:lineRule="auto"/>
              <w:ind w:right="-20"/>
              <w:jc w:val="both"/>
              <w:rPr>
                <w:b/>
                <w:bCs/>
                <w:szCs w:val="26"/>
              </w:rPr>
            </w:pPr>
            <w:r w:rsidRPr="00836707">
              <w:rPr>
                <w:bCs/>
                <w:szCs w:val="26"/>
              </w:rPr>
              <w:t xml:space="preserve">Quyết định, danh sách </w:t>
            </w:r>
            <w:r>
              <w:rPr>
                <w:bCs/>
                <w:szCs w:val="26"/>
              </w:rPr>
              <w:t>HSSV và tập thể lớp được khen thưởng.</w:t>
            </w:r>
          </w:p>
        </w:tc>
        <w:tc>
          <w:tcPr>
            <w:tcW w:w="1975" w:type="dxa"/>
            <w:vAlign w:val="center"/>
          </w:tcPr>
          <w:p w:rsidR="004B52DC" w:rsidRPr="00836707" w:rsidRDefault="004B52DC" w:rsidP="00014452">
            <w:pPr>
              <w:widowControl w:val="0"/>
              <w:autoSpaceDE w:val="0"/>
              <w:autoSpaceDN w:val="0"/>
              <w:adjustRightInd w:val="0"/>
              <w:spacing w:before="120" w:after="120" w:line="288" w:lineRule="auto"/>
              <w:ind w:right="-20"/>
              <w:jc w:val="center"/>
              <w:rPr>
                <w:b/>
                <w:bCs/>
                <w:szCs w:val="26"/>
              </w:rPr>
            </w:pPr>
            <w:r w:rsidRPr="00CF5CE7">
              <w:rPr>
                <w:bCs/>
                <w:szCs w:val="26"/>
                <w:lang w:val="de-DE"/>
              </w:rPr>
              <w:t>P</w:t>
            </w:r>
            <w:r>
              <w:rPr>
                <w:bCs/>
                <w:szCs w:val="26"/>
                <w:lang w:val="de-DE"/>
              </w:rPr>
              <w:t>.</w:t>
            </w:r>
            <w:r w:rsidRPr="00CF5CE7">
              <w:rPr>
                <w:bCs/>
                <w:szCs w:val="26"/>
                <w:lang w:val="de-DE"/>
              </w:rPr>
              <w:t>CTHSSV</w:t>
            </w:r>
          </w:p>
        </w:tc>
        <w:tc>
          <w:tcPr>
            <w:tcW w:w="1600" w:type="dxa"/>
            <w:vAlign w:val="center"/>
          </w:tcPr>
          <w:p w:rsidR="004B52DC" w:rsidRPr="00836707" w:rsidRDefault="004B52DC" w:rsidP="00014452">
            <w:pPr>
              <w:widowControl w:val="0"/>
              <w:autoSpaceDE w:val="0"/>
              <w:autoSpaceDN w:val="0"/>
              <w:adjustRightInd w:val="0"/>
              <w:spacing w:before="120" w:after="120" w:line="288" w:lineRule="auto"/>
              <w:ind w:right="-20"/>
              <w:jc w:val="center"/>
              <w:rPr>
                <w:b/>
                <w:bCs/>
                <w:szCs w:val="26"/>
              </w:rPr>
            </w:pPr>
            <w:r w:rsidRPr="00836707">
              <w:rPr>
                <w:bCs/>
                <w:szCs w:val="26"/>
              </w:rPr>
              <w:t>Theo tập</w:t>
            </w:r>
          </w:p>
        </w:tc>
        <w:tc>
          <w:tcPr>
            <w:tcW w:w="2071" w:type="dxa"/>
            <w:vAlign w:val="center"/>
          </w:tcPr>
          <w:p w:rsidR="004B52DC" w:rsidRPr="00836707" w:rsidRDefault="004B52DC" w:rsidP="00014452">
            <w:pPr>
              <w:widowControl w:val="0"/>
              <w:autoSpaceDE w:val="0"/>
              <w:autoSpaceDN w:val="0"/>
              <w:adjustRightInd w:val="0"/>
              <w:spacing w:before="120" w:after="120" w:line="288" w:lineRule="auto"/>
              <w:ind w:right="-20"/>
              <w:jc w:val="center"/>
              <w:rPr>
                <w:b/>
                <w:bCs/>
                <w:szCs w:val="26"/>
              </w:rPr>
            </w:pPr>
            <w:r w:rsidRPr="00836707">
              <w:rPr>
                <w:bCs/>
                <w:szCs w:val="26"/>
              </w:rPr>
              <w:t>Lâu dài</w:t>
            </w:r>
          </w:p>
        </w:tc>
      </w:tr>
    </w:tbl>
    <w:p w:rsidR="004B52DC" w:rsidRPr="009372DA" w:rsidRDefault="004B52DC" w:rsidP="004B52DC">
      <w:pPr>
        <w:widowControl w:val="0"/>
        <w:autoSpaceDE w:val="0"/>
        <w:autoSpaceDN w:val="0"/>
        <w:adjustRightInd w:val="0"/>
        <w:spacing w:before="120" w:after="120" w:line="288" w:lineRule="auto"/>
        <w:ind w:left="122" w:right="-20"/>
        <w:jc w:val="both"/>
        <w:rPr>
          <w:b/>
          <w:bCs/>
          <w:szCs w:val="26"/>
        </w:rPr>
      </w:pPr>
    </w:p>
    <w:p w:rsidR="004B52DC" w:rsidRPr="009372DA" w:rsidRDefault="004B52DC" w:rsidP="004B52DC">
      <w:pPr>
        <w:widowControl w:val="0"/>
        <w:autoSpaceDE w:val="0"/>
        <w:autoSpaceDN w:val="0"/>
        <w:adjustRightInd w:val="0"/>
        <w:spacing w:before="120" w:after="120" w:line="288" w:lineRule="auto"/>
        <w:ind w:right="-23" w:firstLine="589"/>
        <w:jc w:val="both"/>
        <w:rPr>
          <w:bCs/>
          <w:szCs w:val="26"/>
        </w:rPr>
      </w:pPr>
      <w:r w:rsidRPr="009372DA">
        <w:rPr>
          <w:b/>
          <w:bCs/>
          <w:szCs w:val="26"/>
        </w:rPr>
        <w:t>7. BI</w:t>
      </w:r>
      <w:r w:rsidRPr="009372DA">
        <w:rPr>
          <w:b/>
          <w:bCs/>
          <w:spacing w:val="-1"/>
          <w:szCs w:val="26"/>
        </w:rPr>
        <w:t>Ể</w:t>
      </w:r>
      <w:r w:rsidRPr="009372DA">
        <w:rPr>
          <w:b/>
          <w:bCs/>
          <w:szCs w:val="26"/>
        </w:rPr>
        <w:t xml:space="preserve">U </w:t>
      </w:r>
      <w:r w:rsidRPr="009372DA">
        <w:rPr>
          <w:b/>
          <w:bCs/>
          <w:spacing w:val="-1"/>
          <w:szCs w:val="26"/>
        </w:rPr>
        <w:t>M</w:t>
      </w:r>
      <w:r w:rsidRPr="009372DA">
        <w:rPr>
          <w:b/>
          <w:bCs/>
          <w:spacing w:val="1"/>
          <w:szCs w:val="26"/>
        </w:rPr>
        <w:t>Ẫ</w:t>
      </w:r>
      <w:r w:rsidRPr="009372DA">
        <w:rPr>
          <w:b/>
          <w:bCs/>
          <w:szCs w:val="26"/>
        </w:rPr>
        <w:t>U</w:t>
      </w:r>
      <w:r w:rsidRPr="009372DA">
        <w:rPr>
          <w:b/>
          <w:bCs/>
          <w:spacing w:val="-1"/>
          <w:szCs w:val="26"/>
        </w:rPr>
        <w:t xml:space="preserve"> </w:t>
      </w:r>
      <w:r w:rsidRPr="009372DA">
        <w:rPr>
          <w:b/>
          <w:bCs/>
          <w:szCs w:val="26"/>
        </w:rPr>
        <w:t>BAN</w:t>
      </w:r>
      <w:r w:rsidRPr="009372DA">
        <w:rPr>
          <w:b/>
          <w:bCs/>
          <w:spacing w:val="-1"/>
          <w:szCs w:val="26"/>
        </w:rPr>
        <w:t xml:space="preserve"> </w:t>
      </w:r>
      <w:r w:rsidRPr="009372DA">
        <w:rPr>
          <w:b/>
          <w:bCs/>
          <w:szCs w:val="26"/>
        </w:rPr>
        <w:t xml:space="preserve">HÀNH </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4395"/>
        <w:gridCol w:w="2030"/>
      </w:tblGrid>
      <w:tr w:rsidR="004B52DC" w:rsidRPr="00836707" w:rsidTr="00014452">
        <w:trPr>
          <w:trHeight w:val="543"/>
        </w:trPr>
        <w:tc>
          <w:tcPr>
            <w:tcW w:w="709" w:type="dxa"/>
            <w:vAlign w:val="center"/>
          </w:tcPr>
          <w:p w:rsidR="004B52DC" w:rsidRPr="00836707" w:rsidRDefault="004B52DC" w:rsidP="00014452">
            <w:pPr>
              <w:spacing w:before="120" w:after="120" w:line="288" w:lineRule="auto"/>
              <w:jc w:val="center"/>
              <w:rPr>
                <w:b/>
                <w:szCs w:val="26"/>
              </w:rPr>
            </w:pPr>
            <w:r w:rsidRPr="00836707">
              <w:rPr>
                <w:b/>
                <w:szCs w:val="26"/>
              </w:rPr>
              <w:t>STT</w:t>
            </w:r>
          </w:p>
        </w:tc>
        <w:tc>
          <w:tcPr>
            <w:tcW w:w="2693" w:type="dxa"/>
            <w:vAlign w:val="center"/>
          </w:tcPr>
          <w:p w:rsidR="004B52DC" w:rsidRPr="00836707" w:rsidRDefault="004B52DC" w:rsidP="00014452">
            <w:pPr>
              <w:spacing w:before="120" w:after="120" w:line="288" w:lineRule="auto"/>
              <w:jc w:val="center"/>
              <w:rPr>
                <w:b/>
                <w:szCs w:val="26"/>
              </w:rPr>
            </w:pPr>
            <w:r w:rsidRPr="00836707">
              <w:rPr>
                <w:b/>
                <w:szCs w:val="26"/>
              </w:rPr>
              <w:t>Mã số</w:t>
            </w:r>
          </w:p>
        </w:tc>
        <w:tc>
          <w:tcPr>
            <w:tcW w:w="4395" w:type="dxa"/>
            <w:vAlign w:val="center"/>
          </w:tcPr>
          <w:p w:rsidR="004B52DC" w:rsidRPr="00836707" w:rsidRDefault="004B52DC" w:rsidP="00014452">
            <w:pPr>
              <w:spacing w:before="120" w:after="120" w:line="288" w:lineRule="auto"/>
              <w:jc w:val="center"/>
              <w:rPr>
                <w:b/>
                <w:szCs w:val="26"/>
              </w:rPr>
            </w:pPr>
            <w:r w:rsidRPr="00836707">
              <w:rPr>
                <w:b/>
                <w:szCs w:val="26"/>
              </w:rPr>
              <w:t>Tên biểu mẫu</w:t>
            </w:r>
          </w:p>
        </w:tc>
        <w:tc>
          <w:tcPr>
            <w:tcW w:w="2030" w:type="dxa"/>
            <w:vAlign w:val="center"/>
          </w:tcPr>
          <w:p w:rsidR="004B52DC" w:rsidRPr="00836707" w:rsidRDefault="004B52DC" w:rsidP="00014452">
            <w:pPr>
              <w:spacing w:before="120" w:after="120" w:line="288" w:lineRule="auto"/>
              <w:jc w:val="center"/>
              <w:rPr>
                <w:b/>
                <w:szCs w:val="26"/>
              </w:rPr>
            </w:pPr>
            <w:r w:rsidRPr="00836707">
              <w:rPr>
                <w:b/>
                <w:szCs w:val="26"/>
              </w:rPr>
              <w:t>Ghi chú</w:t>
            </w:r>
          </w:p>
        </w:tc>
      </w:tr>
      <w:tr w:rsidR="004B52DC" w:rsidRPr="00836707" w:rsidTr="00014452">
        <w:trPr>
          <w:trHeight w:val="251"/>
        </w:trPr>
        <w:tc>
          <w:tcPr>
            <w:tcW w:w="709" w:type="dxa"/>
            <w:vAlign w:val="center"/>
          </w:tcPr>
          <w:p w:rsidR="004B52DC" w:rsidRPr="00836707" w:rsidRDefault="004B52DC" w:rsidP="00014452">
            <w:pPr>
              <w:spacing w:before="120" w:after="120" w:line="288" w:lineRule="auto"/>
              <w:jc w:val="center"/>
            </w:pPr>
            <w:r w:rsidRPr="00836707">
              <w:t>1</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BM01</w:t>
            </w:r>
            <w:r>
              <w:rPr>
                <w:sz w:val="22"/>
              </w:rPr>
              <w:t>-</w:t>
            </w:r>
            <w:r w:rsidRPr="00E67B6F">
              <w:rPr>
                <w:sz w:val="22"/>
              </w:rPr>
              <w:t>QT0</w:t>
            </w:r>
            <w:r>
              <w:rPr>
                <w:sz w:val="22"/>
              </w:rPr>
              <w:t>6/</w:t>
            </w:r>
            <w:r w:rsidRPr="00E67B6F">
              <w:rPr>
                <w:sz w:val="22"/>
              </w:rPr>
              <w:t>CTHSSV</w:t>
            </w:r>
          </w:p>
        </w:tc>
        <w:tc>
          <w:tcPr>
            <w:tcW w:w="4395" w:type="dxa"/>
            <w:vAlign w:val="center"/>
          </w:tcPr>
          <w:p w:rsidR="004B52DC" w:rsidRPr="00836707" w:rsidRDefault="004B52DC" w:rsidP="00014452">
            <w:pPr>
              <w:spacing w:before="120" w:after="120" w:line="288" w:lineRule="auto"/>
            </w:pPr>
            <w:r w:rsidRPr="00CF5CE7">
              <w:rPr>
                <w:spacing w:val="-6"/>
                <w:szCs w:val="26"/>
              </w:rPr>
              <w:t>Danh sách</w:t>
            </w:r>
            <w:r w:rsidRPr="00CF5CE7">
              <w:rPr>
                <w:bCs/>
                <w:spacing w:val="-6"/>
                <w:szCs w:val="26"/>
              </w:rPr>
              <w:t xml:space="preserve"> </w:t>
            </w:r>
            <w:r>
              <w:rPr>
                <w:bCs/>
                <w:spacing w:val="-6"/>
                <w:szCs w:val="26"/>
              </w:rPr>
              <w:t>HSSV đề nghị khen thưởng trình hội đồng.</w:t>
            </w:r>
          </w:p>
        </w:tc>
        <w:tc>
          <w:tcPr>
            <w:tcW w:w="2030" w:type="dxa"/>
            <w:vAlign w:val="center"/>
          </w:tcPr>
          <w:p w:rsidR="004B52DC" w:rsidRPr="00836707" w:rsidRDefault="004B52DC" w:rsidP="00014452">
            <w:pPr>
              <w:spacing w:before="120" w:after="120" w:line="288" w:lineRule="auto"/>
              <w:jc w:val="center"/>
            </w:pPr>
          </w:p>
        </w:tc>
      </w:tr>
      <w:tr w:rsidR="004B52DC" w:rsidRPr="00836707" w:rsidTr="00014452">
        <w:trPr>
          <w:trHeight w:val="251"/>
        </w:trPr>
        <w:tc>
          <w:tcPr>
            <w:tcW w:w="709" w:type="dxa"/>
            <w:vAlign w:val="center"/>
          </w:tcPr>
          <w:p w:rsidR="004B52DC" w:rsidRPr="00836707" w:rsidRDefault="004B52DC" w:rsidP="00014452">
            <w:pPr>
              <w:spacing w:before="120" w:after="120" w:line="288" w:lineRule="auto"/>
              <w:jc w:val="center"/>
            </w:pPr>
            <w:r>
              <w:t>2</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w:t>
            </w:r>
            <w:r>
              <w:rPr>
                <w:sz w:val="22"/>
              </w:rPr>
              <w:t>2-</w:t>
            </w:r>
            <w:r w:rsidRPr="00E67B6F">
              <w:rPr>
                <w:sz w:val="22"/>
              </w:rPr>
              <w:t>QT0</w:t>
            </w:r>
            <w:r>
              <w:rPr>
                <w:sz w:val="22"/>
              </w:rPr>
              <w:t>6/</w:t>
            </w:r>
            <w:r w:rsidRPr="00E67B6F">
              <w:rPr>
                <w:sz w:val="22"/>
              </w:rPr>
              <w:t>CTHSSV</w:t>
            </w:r>
          </w:p>
        </w:tc>
        <w:tc>
          <w:tcPr>
            <w:tcW w:w="4395" w:type="dxa"/>
            <w:vAlign w:val="center"/>
          </w:tcPr>
          <w:p w:rsidR="004B52DC" w:rsidRPr="00836707" w:rsidRDefault="004B52DC" w:rsidP="00014452">
            <w:pPr>
              <w:spacing w:before="120" w:after="120" w:line="288" w:lineRule="auto"/>
            </w:pPr>
            <w:r w:rsidRPr="00CF5CE7">
              <w:rPr>
                <w:spacing w:val="-6"/>
                <w:szCs w:val="26"/>
              </w:rPr>
              <w:t>Danh sách</w:t>
            </w:r>
            <w:r w:rsidRPr="00CF5CE7">
              <w:rPr>
                <w:bCs/>
                <w:spacing w:val="-6"/>
                <w:szCs w:val="26"/>
              </w:rPr>
              <w:t xml:space="preserve"> </w:t>
            </w:r>
            <w:r>
              <w:rPr>
                <w:bCs/>
                <w:spacing w:val="-6"/>
                <w:szCs w:val="26"/>
              </w:rPr>
              <w:t>tập thể lớp HSSV đề nghị khen thưởng trình hội đồng.</w:t>
            </w:r>
          </w:p>
        </w:tc>
        <w:tc>
          <w:tcPr>
            <w:tcW w:w="2030" w:type="dxa"/>
          </w:tcPr>
          <w:p w:rsidR="004B52DC" w:rsidRPr="00836707" w:rsidRDefault="004B52DC" w:rsidP="00014452">
            <w:pPr>
              <w:spacing w:before="120" w:after="120" w:line="288" w:lineRule="auto"/>
              <w:jc w:val="both"/>
            </w:pPr>
          </w:p>
        </w:tc>
      </w:tr>
      <w:tr w:rsidR="004B52DC" w:rsidRPr="00836707" w:rsidTr="00014452">
        <w:trPr>
          <w:trHeight w:val="251"/>
        </w:trPr>
        <w:tc>
          <w:tcPr>
            <w:tcW w:w="709" w:type="dxa"/>
            <w:vAlign w:val="center"/>
          </w:tcPr>
          <w:p w:rsidR="004B52DC" w:rsidRPr="00836707" w:rsidRDefault="004B52DC" w:rsidP="00014452">
            <w:pPr>
              <w:spacing w:before="120" w:after="120" w:line="288" w:lineRule="auto"/>
              <w:jc w:val="center"/>
            </w:pPr>
            <w:r>
              <w:t>3</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w:t>
            </w:r>
            <w:r>
              <w:rPr>
                <w:sz w:val="22"/>
              </w:rPr>
              <w:t>3-</w:t>
            </w:r>
            <w:r w:rsidRPr="00E67B6F">
              <w:rPr>
                <w:sz w:val="22"/>
              </w:rPr>
              <w:t>QT0</w:t>
            </w:r>
            <w:r>
              <w:rPr>
                <w:sz w:val="22"/>
              </w:rPr>
              <w:t>6/</w:t>
            </w:r>
            <w:r w:rsidRPr="00E67B6F">
              <w:rPr>
                <w:sz w:val="22"/>
              </w:rPr>
              <w:t>CTHSSV</w:t>
            </w:r>
          </w:p>
        </w:tc>
        <w:tc>
          <w:tcPr>
            <w:tcW w:w="4395" w:type="dxa"/>
          </w:tcPr>
          <w:p w:rsidR="004B52DC" w:rsidRPr="00836707" w:rsidRDefault="004B52DC" w:rsidP="00014452">
            <w:pPr>
              <w:spacing w:before="120" w:after="120" w:line="288" w:lineRule="auto"/>
              <w:jc w:val="both"/>
            </w:pPr>
            <w:r w:rsidRPr="00CF5CE7">
              <w:rPr>
                <w:bCs/>
                <w:szCs w:val="26"/>
              </w:rPr>
              <w:t>Biên bản họp Hội đồng</w:t>
            </w:r>
            <w:r>
              <w:rPr>
                <w:bCs/>
                <w:szCs w:val="26"/>
              </w:rPr>
              <w:t xml:space="preserve"> xét khen thưởng.</w:t>
            </w:r>
          </w:p>
        </w:tc>
        <w:tc>
          <w:tcPr>
            <w:tcW w:w="2030" w:type="dxa"/>
          </w:tcPr>
          <w:p w:rsidR="004B52DC" w:rsidRPr="00836707" w:rsidRDefault="004B52DC" w:rsidP="00014452">
            <w:pPr>
              <w:spacing w:before="120" w:after="120" w:line="288" w:lineRule="auto"/>
              <w:jc w:val="both"/>
            </w:pPr>
          </w:p>
        </w:tc>
      </w:tr>
      <w:tr w:rsidR="004B52DC" w:rsidRPr="00836707" w:rsidTr="00014452">
        <w:trPr>
          <w:trHeight w:val="251"/>
        </w:trPr>
        <w:tc>
          <w:tcPr>
            <w:tcW w:w="709" w:type="dxa"/>
            <w:vAlign w:val="center"/>
          </w:tcPr>
          <w:p w:rsidR="004B52DC" w:rsidRPr="00836707" w:rsidRDefault="004B52DC" w:rsidP="00014452">
            <w:pPr>
              <w:spacing w:before="120" w:after="120" w:line="288" w:lineRule="auto"/>
              <w:jc w:val="center"/>
            </w:pPr>
            <w:r>
              <w:lastRenderedPageBreak/>
              <w:t>4</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w:t>
            </w:r>
            <w:r>
              <w:rPr>
                <w:sz w:val="22"/>
              </w:rPr>
              <w:t>4-</w:t>
            </w:r>
            <w:r w:rsidRPr="00E67B6F">
              <w:rPr>
                <w:sz w:val="22"/>
              </w:rPr>
              <w:t>QT0</w:t>
            </w:r>
            <w:r>
              <w:rPr>
                <w:sz w:val="22"/>
              </w:rPr>
              <w:t>6/</w:t>
            </w:r>
            <w:r w:rsidRPr="00E67B6F">
              <w:rPr>
                <w:sz w:val="22"/>
              </w:rPr>
              <w:t>CTHSSV</w:t>
            </w:r>
          </w:p>
        </w:tc>
        <w:tc>
          <w:tcPr>
            <w:tcW w:w="4395" w:type="dxa"/>
          </w:tcPr>
          <w:p w:rsidR="004B52DC" w:rsidRPr="00836707" w:rsidRDefault="004B52DC" w:rsidP="00014452">
            <w:pPr>
              <w:spacing w:before="120" w:after="120" w:line="288" w:lineRule="auto"/>
              <w:jc w:val="both"/>
            </w:pPr>
            <w:r>
              <w:rPr>
                <w:bCs/>
                <w:szCs w:val="26"/>
              </w:rPr>
              <w:t>Quyết định khen thưởng cho HSSV.</w:t>
            </w:r>
          </w:p>
        </w:tc>
        <w:tc>
          <w:tcPr>
            <w:tcW w:w="2030" w:type="dxa"/>
          </w:tcPr>
          <w:p w:rsidR="004B52DC" w:rsidRPr="00836707" w:rsidRDefault="004B52DC" w:rsidP="00014452">
            <w:pPr>
              <w:spacing w:before="120" w:after="120" w:line="288" w:lineRule="auto"/>
              <w:jc w:val="both"/>
            </w:pPr>
          </w:p>
        </w:tc>
      </w:tr>
      <w:tr w:rsidR="004B52DC" w:rsidRPr="00836707" w:rsidTr="00014452">
        <w:trPr>
          <w:trHeight w:val="263"/>
        </w:trPr>
        <w:tc>
          <w:tcPr>
            <w:tcW w:w="709" w:type="dxa"/>
            <w:vAlign w:val="center"/>
          </w:tcPr>
          <w:p w:rsidR="004B52DC" w:rsidRDefault="004B52DC" w:rsidP="00014452">
            <w:pPr>
              <w:spacing w:before="120" w:after="120" w:line="288" w:lineRule="auto"/>
              <w:jc w:val="center"/>
            </w:pPr>
            <w:r>
              <w:t>5</w:t>
            </w:r>
          </w:p>
        </w:tc>
        <w:tc>
          <w:tcPr>
            <w:tcW w:w="2693" w:type="dxa"/>
            <w:vAlign w:val="center"/>
          </w:tcPr>
          <w:p w:rsidR="004B52DC" w:rsidRPr="00E67B6F" w:rsidRDefault="004B52DC" w:rsidP="00014452">
            <w:pPr>
              <w:spacing w:before="120" w:after="120" w:line="288" w:lineRule="auto"/>
              <w:ind w:left="-57" w:right="-57"/>
              <w:jc w:val="center"/>
              <w:rPr>
                <w:sz w:val="22"/>
              </w:rPr>
            </w:pPr>
            <w:r w:rsidRPr="00565D8C">
              <w:rPr>
                <w:sz w:val="22"/>
              </w:rPr>
              <w:t>BM05-QT06/CTHSSV</w:t>
            </w:r>
          </w:p>
        </w:tc>
        <w:tc>
          <w:tcPr>
            <w:tcW w:w="4395" w:type="dxa"/>
          </w:tcPr>
          <w:p w:rsidR="004B52DC" w:rsidRPr="00836707" w:rsidRDefault="004B52DC" w:rsidP="00014452">
            <w:pPr>
              <w:spacing w:before="120" w:after="120" w:line="288" w:lineRule="auto"/>
              <w:jc w:val="both"/>
            </w:pPr>
            <w:r>
              <w:rPr>
                <w:bCs/>
                <w:szCs w:val="26"/>
              </w:rPr>
              <w:t>Danh sách HSSV được khen thưởng.</w:t>
            </w:r>
          </w:p>
        </w:tc>
        <w:tc>
          <w:tcPr>
            <w:tcW w:w="2030" w:type="dxa"/>
          </w:tcPr>
          <w:p w:rsidR="004B52DC" w:rsidRPr="00836707" w:rsidRDefault="004B52DC" w:rsidP="00014452">
            <w:pPr>
              <w:spacing w:before="120" w:after="120" w:line="288" w:lineRule="auto"/>
              <w:jc w:val="both"/>
            </w:pPr>
          </w:p>
        </w:tc>
      </w:tr>
      <w:tr w:rsidR="004B52DC" w:rsidRPr="00836707" w:rsidTr="00014452">
        <w:trPr>
          <w:trHeight w:val="251"/>
        </w:trPr>
        <w:tc>
          <w:tcPr>
            <w:tcW w:w="709" w:type="dxa"/>
            <w:vAlign w:val="center"/>
          </w:tcPr>
          <w:p w:rsidR="004B52DC" w:rsidRPr="00836707" w:rsidRDefault="004B52DC" w:rsidP="00014452">
            <w:pPr>
              <w:spacing w:before="120" w:after="120" w:line="288" w:lineRule="auto"/>
              <w:jc w:val="center"/>
            </w:pPr>
            <w:r>
              <w:t>6</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w:t>
            </w:r>
            <w:r>
              <w:rPr>
                <w:sz w:val="22"/>
              </w:rPr>
              <w:t>6-</w:t>
            </w:r>
            <w:r w:rsidRPr="00E67B6F">
              <w:rPr>
                <w:sz w:val="22"/>
              </w:rPr>
              <w:t>QT0</w:t>
            </w:r>
            <w:r>
              <w:rPr>
                <w:sz w:val="22"/>
              </w:rPr>
              <w:t>6/</w:t>
            </w:r>
            <w:r w:rsidRPr="00E67B6F">
              <w:rPr>
                <w:sz w:val="22"/>
              </w:rPr>
              <w:t>CTHSSV</w:t>
            </w:r>
          </w:p>
        </w:tc>
        <w:tc>
          <w:tcPr>
            <w:tcW w:w="4395" w:type="dxa"/>
          </w:tcPr>
          <w:p w:rsidR="004B52DC" w:rsidRPr="00836707" w:rsidRDefault="004B52DC" w:rsidP="00014452">
            <w:pPr>
              <w:spacing w:before="120" w:after="120" w:line="288" w:lineRule="auto"/>
              <w:jc w:val="both"/>
            </w:pPr>
            <w:r>
              <w:rPr>
                <w:bCs/>
                <w:szCs w:val="26"/>
              </w:rPr>
              <w:t>Quyết định khen thưởng tập thể lớp HSSV.</w:t>
            </w:r>
          </w:p>
        </w:tc>
        <w:tc>
          <w:tcPr>
            <w:tcW w:w="2030" w:type="dxa"/>
          </w:tcPr>
          <w:p w:rsidR="004B52DC" w:rsidRPr="00836707" w:rsidRDefault="004B52DC" w:rsidP="00014452">
            <w:pPr>
              <w:spacing w:before="120" w:after="120" w:line="288" w:lineRule="auto"/>
              <w:jc w:val="both"/>
            </w:pPr>
          </w:p>
        </w:tc>
      </w:tr>
      <w:tr w:rsidR="004B52DC" w:rsidRPr="00836707" w:rsidTr="00014452">
        <w:trPr>
          <w:trHeight w:val="263"/>
        </w:trPr>
        <w:tc>
          <w:tcPr>
            <w:tcW w:w="709" w:type="dxa"/>
            <w:vAlign w:val="center"/>
          </w:tcPr>
          <w:p w:rsidR="004B52DC" w:rsidRDefault="004B52DC" w:rsidP="00014452">
            <w:pPr>
              <w:spacing w:before="120" w:after="120" w:line="288" w:lineRule="auto"/>
              <w:jc w:val="center"/>
            </w:pPr>
            <w:r>
              <w:t>7</w:t>
            </w:r>
          </w:p>
        </w:tc>
        <w:tc>
          <w:tcPr>
            <w:tcW w:w="2693" w:type="dxa"/>
            <w:vAlign w:val="center"/>
          </w:tcPr>
          <w:p w:rsidR="004B52DC" w:rsidRPr="00E67B6F" w:rsidRDefault="004B52DC" w:rsidP="00014452">
            <w:pPr>
              <w:spacing w:before="120" w:after="120" w:line="288" w:lineRule="auto"/>
              <w:ind w:left="-57" w:right="-57"/>
              <w:jc w:val="center"/>
              <w:rPr>
                <w:sz w:val="22"/>
              </w:rPr>
            </w:pPr>
            <w:r w:rsidRPr="00E67B6F">
              <w:rPr>
                <w:sz w:val="22"/>
              </w:rPr>
              <w:t>BM0</w:t>
            </w:r>
            <w:r>
              <w:rPr>
                <w:sz w:val="22"/>
              </w:rPr>
              <w:t>7-</w:t>
            </w:r>
            <w:r w:rsidRPr="00E67B6F">
              <w:rPr>
                <w:sz w:val="22"/>
              </w:rPr>
              <w:t>QT0</w:t>
            </w:r>
            <w:r>
              <w:rPr>
                <w:sz w:val="22"/>
              </w:rPr>
              <w:t>6/</w:t>
            </w:r>
            <w:r w:rsidRPr="00E67B6F">
              <w:rPr>
                <w:sz w:val="22"/>
              </w:rPr>
              <w:t>CTHSSV</w:t>
            </w:r>
          </w:p>
        </w:tc>
        <w:tc>
          <w:tcPr>
            <w:tcW w:w="4395" w:type="dxa"/>
          </w:tcPr>
          <w:p w:rsidR="004B52DC" w:rsidRPr="00836707" w:rsidRDefault="004B52DC" w:rsidP="00014452">
            <w:pPr>
              <w:spacing w:before="120" w:after="120" w:line="288" w:lineRule="auto"/>
              <w:jc w:val="both"/>
            </w:pPr>
            <w:r>
              <w:rPr>
                <w:bCs/>
                <w:szCs w:val="26"/>
              </w:rPr>
              <w:t>Danh sách tập thể lớp HSSV được khen thưởng.</w:t>
            </w:r>
          </w:p>
        </w:tc>
        <w:tc>
          <w:tcPr>
            <w:tcW w:w="2030" w:type="dxa"/>
          </w:tcPr>
          <w:p w:rsidR="004B52DC" w:rsidRPr="00836707" w:rsidRDefault="004B52DC" w:rsidP="00014452">
            <w:pPr>
              <w:spacing w:before="120" w:after="120" w:line="288" w:lineRule="auto"/>
              <w:jc w:val="both"/>
            </w:pPr>
          </w:p>
        </w:tc>
      </w:tr>
    </w:tbl>
    <w:p w:rsidR="004B52DC" w:rsidRDefault="004B52DC" w:rsidP="004B52DC">
      <w:pPr>
        <w:spacing w:line="400" w:lineRule="exact"/>
        <w:ind w:firstLine="720"/>
        <w:rPr>
          <w:b/>
          <w:szCs w:val="26"/>
        </w:rPr>
      </w:pPr>
    </w:p>
    <w:p w:rsidR="00F06A75" w:rsidRDefault="00F06A75" w:rsidP="00F06A75"/>
    <w:p w:rsidR="00F06A75" w:rsidRDefault="00F06A75" w:rsidP="00F06A75"/>
    <w:p w:rsidR="00F06A75" w:rsidRPr="00F06A75" w:rsidRDefault="00F06A75" w:rsidP="00F06A75"/>
    <w:sectPr w:rsidR="00F06A75" w:rsidRPr="00F06A75" w:rsidSect="005A61B4">
      <w:pgSz w:w="11907" w:h="16840" w:code="9"/>
      <w:pgMar w:top="1134"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D8" w:rsidRDefault="006A52D8" w:rsidP="00D01100">
      <w:pPr>
        <w:spacing w:before="0" w:after="0" w:line="240" w:lineRule="auto"/>
      </w:pPr>
      <w:r>
        <w:separator/>
      </w:r>
    </w:p>
  </w:endnote>
  <w:endnote w:type="continuationSeparator" w:id="0">
    <w:p w:rsidR="006A52D8" w:rsidRDefault="006A52D8" w:rsidP="00D011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D8" w:rsidRDefault="006A52D8" w:rsidP="00D01100">
      <w:pPr>
        <w:spacing w:before="0" w:after="0" w:line="240" w:lineRule="auto"/>
      </w:pPr>
      <w:r>
        <w:separator/>
      </w:r>
    </w:p>
  </w:footnote>
  <w:footnote w:type="continuationSeparator" w:id="0">
    <w:p w:rsidR="006A52D8" w:rsidRDefault="006A52D8" w:rsidP="00D011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5010"/>
      <w:gridCol w:w="3060"/>
    </w:tblGrid>
    <w:tr w:rsidR="00D01100" w:rsidRPr="000F60F5" w:rsidTr="00014452">
      <w:trPr>
        <w:cantSplit/>
        <w:trHeight w:val="620"/>
      </w:trPr>
      <w:tc>
        <w:tcPr>
          <w:tcW w:w="1740" w:type="dxa"/>
          <w:vAlign w:val="center"/>
        </w:tcPr>
        <w:p w:rsidR="00D01100" w:rsidRPr="00E45B91" w:rsidRDefault="00D01100" w:rsidP="00014452">
          <w:pPr>
            <w:jc w:val="center"/>
          </w:pPr>
          <w:r>
            <w:rPr>
              <w:rFonts w:ascii="VNI-Times" w:hAnsi="VNI-Times"/>
              <w:noProof/>
              <w:lang w:val="en-GB" w:eastAsia="en-GB"/>
            </w:rPr>
            <w:drawing>
              <wp:inline distT="0" distB="0" distL="0" distR="0" wp14:anchorId="4845460F" wp14:editId="249D8198">
                <wp:extent cx="1024890" cy="914400"/>
                <wp:effectExtent l="0" t="0" r="3810" b="0"/>
                <wp:docPr id="23" name="Picture 23" descr="logo_CDCNTN_BOCONGT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CNTN_BOCONGTHU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914400"/>
                        </a:xfrm>
                        <a:prstGeom prst="rect">
                          <a:avLst/>
                        </a:prstGeom>
                        <a:noFill/>
                        <a:ln>
                          <a:noFill/>
                        </a:ln>
                      </pic:spPr>
                    </pic:pic>
                  </a:graphicData>
                </a:graphic>
              </wp:inline>
            </w:drawing>
          </w:r>
        </w:p>
      </w:tc>
      <w:tc>
        <w:tcPr>
          <w:tcW w:w="5010" w:type="dxa"/>
          <w:vAlign w:val="center"/>
        </w:tcPr>
        <w:p w:rsidR="00D01100" w:rsidRDefault="00D01100" w:rsidP="00014452">
          <w:pPr>
            <w:pStyle w:val="Header"/>
            <w:jc w:val="center"/>
            <w:rPr>
              <w:b/>
              <w:sz w:val="28"/>
              <w:szCs w:val="28"/>
              <w:lang w:val="pt-BR"/>
            </w:rPr>
          </w:pPr>
          <w:r w:rsidRPr="004B2265">
            <w:rPr>
              <w:b/>
              <w:sz w:val="28"/>
              <w:szCs w:val="28"/>
              <w:lang w:val="pt-BR"/>
            </w:rPr>
            <w:t>QUY TRÌNH</w:t>
          </w:r>
        </w:p>
        <w:p w:rsidR="00412282" w:rsidRDefault="00412282" w:rsidP="00014452">
          <w:pPr>
            <w:pStyle w:val="Header"/>
            <w:jc w:val="center"/>
            <w:rPr>
              <w:b/>
              <w:sz w:val="28"/>
              <w:szCs w:val="28"/>
              <w:lang w:val="pt-BR"/>
            </w:rPr>
          </w:pPr>
        </w:p>
        <w:p w:rsidR="00412282" w:rsidRPr="003012AD" w:rsidRDefault="00412282" w:rsidP="00014452">
          <w:pPr>
            <w:pStyle w:val="Header"/>
            <w:jc w:val="center"/>
            <w:rPr>
              <w:b/>
              <w:szCs w:val="28"/>
              <w:lang w:val="pt-BR"/>
            </w:rPr>
          </w:pPr>
          <w:r>
            <w:rPr>
              <w:b/>
              <w:sz w:val="28"/>
              <w:szCs w:val="28"/>
              <w:lang w:val="pt-BR"/>
            </w:rPr>
            <w:t>KHEN THƯỞNG ĐỐI VỚI HỌC SINH – SINH VIÊN</w:t>
          </w:r>
        </w:p>
      </w:tc>
      <w:tc>
        <w:tcPr>
          <w:tcW w:w="3060" w:type="dxa"/>
          <w:vAlign w:val="center"/>
        </w:tcPr>
        <w:p w:rsidR="00D01100" w:rsidRPr="00B33868" w:rsidRDefault="00D01100" w:rsidP="00014452">
          <w:pPr>
            <w:pStyle w:val="Header"/>
            <w:rPr>
              <w:sz w:val="24"/>
              <w:lang w:val="nl-NL"/>
            </w:rPr>
          </w:pPr>
          <w:r w:rsidRPr="00B33868">
            <w:rPr>
              <w:sz w:val="24"/>
              <w:lang w:val="nl-NL"/>
            </w:rPr>
            <w:t>M</w:t>
          </w:r>
          <w:r w:rsidRPr="00D00FD0">
            <w:rPr>
              <w:sz w:val="24"/>
              <w:lang w:val="nl-NL"/>
            </w:rPr>
            <w:t>ã</w:t>
          </w:r>
          <w:r>
            <w:rPr>
              <w:sz w:val="24"/>
              <w:lang w:val="nl-NL"/>
            </w:rPr>
            <w:t xml:space="preserve"> hiệu: </w:t>
          </w:r>
          <w:r w:rsidRPr="00C476BE">
            <w:rPr>
              <w:sz w:val="20"/>
              <w:lang w:val="nl-NL"/>
            </w:rPr>
            <w:t>QT.0</w:t>
          </w:r>
          <w:r>
            <w:rPr>
              <w:sz w:val="20"/>
              <w:lang w:val="nl-NL"/>
            </w:rPr>
            <w:t>6/CTHSSV</w:t>
          </w:r>
        </w:p>
        <w:p w:rsidR="00D01100" w:rsidRPr="00B33868" w:rsidRDefault="00D01100" w:rsidP="00014452">
          <w:pPr>
            <w:pStyle w:val="Header"/>
            <w:rPr>
              <w:sz w:val="24"/>
              <w:lang w:val="nl-NL"/>
            </w:rPr>
          </w:pPr>
          <w:r>
            <w:rPr>
              <w:sz w:val="24"/>
              <w:lang w:val="nl-NL"/>
            </w:rPr>
            <w:t xml:space="preserve">Lần ban hành: </w:t>
          </w:r>
        </w:p>
        <w:p w:rsidR="00D01100" w:rsidRPr="00B33868" w:rsidRDefault="00D01100" w:rsidP="00014452">
          <w:pPr>
            <w:pStyle w:val="Header"/>
            <w:rPr>
              <w:sz w:val="24"/>
              <w:lang w:val="nl-NL"/>
            </w:rPr>
          </w:pPr>
          <w:r w:rsidRPr="00B33868">
            <w:rPr>
              <w:sz w:val="24"/>
              <w:lang w:val="nl-NL"/>
            </w:rPr>
            <w:t>Ngày ban hành</w:t>
          </w:r>
        </w:p>
        <w:p w:rsidR="00D01100" w:rsidRPr="000F60F5" w:rsidRDefault="00D01100" w:rsidP="00014452">
          <w:pPr>
            <w:pStyle w:val="Header"/>
            <w:rPr>
              <w:sz w:val="24"/>
              <w:szCs w:val="24"/>
              <w:lang w:val="nl-NL"/>
            </w:rPr>
          </w:pPr>
          <w:r>
            <w:rPr>
              <w:sz w:val="24"/>
              <w:lang w:val="nl-NL"/>
            </w:rPr>
            <w:t xml:space="preserve">Trang: </w:t>
          </w:r>
          <w:r w:rsidRPr="00B33868">
            <w:rPr>
              <w:sz w:val="24"/>
              <w:lang w:val="nl-NL"/>
            </w:rPr>
            <w:fldChar w:fldCharType="begin"/>
          </w:r>
          <w:r w:rsidRPr="00B33868">
            <w:rPr>
              <w:sz w:val="24"/>
              <w:lang w:val="nl-NL"/>
            </w:rPr>
            <w:instrText xml:space="preserve"> PAGE </w:instrText>
          </w:r>
          <w:r w:rsidRPr="00B33868">
            <w:rPr>
              <w:sz w:val="24"/>
              <w:lang w:val="nl-NL"/>
            </w:rPr>
            <w:fldChar w:fldCharType="separate"/>
          </w:r>
          <w:r w:rsidR="00412282">
            <w:rPr>
              <w:noProof/>
              <w:sz w:val="24"/>
              <w:lang w:val="nl-NL"/>
            </w:rPr>
            <w:t>1</w:t>
          </w:r>
          <w:r w:rsidRPr="00B33868">
            <w:rPr>
              <w:sz w:val="24"/>
              <w:lang w:val="nl-NL"/>
            </w:rPr>
            <w:fldChar w:fldCharType="end"/>
          </w:r>
          <w:r>
            <w:rPr>
              <w:sz w:val="24"/>
              <w:lang w:val="nl-NL"/>
            </w:rPr>
            <w:t>/</w:t>
          </w:r>
          <w:r w:rsidRPr="00951FF7">
            <w:rPr>
              <w:rStyle w:val="PageNumber"/>
              <w:sz w:val="24"/>
              <w:szCs w:val="24"/>
            </w:rPr>
            <w:fldChar w:fldCharType="begin"/>
          </w:r>
          <w:r w:rsidRPr="00951FF7">
            <w:rPr>
              <w:rStyle w:val="PageNumber"/>
              <w:sz w:val="24"/>
              <w:szCs w:val="24"/>
            </w:rPr>
            <w:instrText xml:space="preserve"> NUMPAGES </w:instrText>
          </w:r>
          <w:r w:rsidRPr="00951FF7">
            <w:rPr>
              <w:rStyle w:val="PageNumber"/>
              <w:sz w:val="24"/>
              <w:szCs w:val="24"/>
            </w:rPr>
            <w:fldChar w:fldCharType="separate"/>
          </w:r>
          <w:r w:rsidR="00412282">
            <w:rPr>
              <w:rStyle w:val="PageNumber"/>
              <w:noProof/>
              <w:sz w:val="24"/>
              <w:szCs w:val="24"/>
            </w:rPr>
            <w:t>7</w:t>
          </w:r>
          <w:r w:rsidRPr="00951FF7">
            <w:rPr>
              <w:rStyle w:val="PageNumber"/>
              <w:sz w:val="24"/>
              <w:szCs w:val="24"/>
            </w:rPr>
            <w:fldChar w:fldCharType="end"/>
          </w:r>
        </w:p>
      </w:tc>
    </w:tr>
  </w:tbl>
  <w:p w:rsidR="00D01100" w:rsidRDefault="00D01100" w:rsidP="00D011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75"/>
    <w:rsid w:val="00190F24"/>
    <w:rsid w:val="001F732F"/>
    <w:rsid w:val="00412282"/>
    <w:rsid w:val="004560A3"/>
    <w:rsid w:val="004B52DC"/>
    <w:rsid w:val="005A61B4"/>
    <w:rsid w:val="0063528B"/>
    <w:rsid w:val="00647653"/>
    <w:rsid w:val="006A52D8"/>
    <w:rsid w:val="006C4C4B"/>
    <w:rsid w:val="006F0E21"/>
    <w:rsid w:val="006F19D6"/>
    <w:rsid w:val="00A261D5"/>
    <w:rsid w:val="00C64009"/>
    <w:rsid w:val="00D01100"/>
    <w:rsid w:val="00D74F08"/>
    <w:rsid w:val="00DB32F5"/>
    <w:rsid w:val="00E52FFE"/>
    <w:rsid w:val="00F04CD4"/>
    <w:rsid w:val="00F06A75"/>
    <w:rsid w:val="00F55230"/>
    <w:rsid w:val="00F8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BED6"/>
  <w15:docId w15:val="{3BE0B57B-57D2-459E-8E23-9C7A890D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E52FFE"/>
    <w:pPr>
      <w:keepNext/>
      <w:spacing w:before="0" w:after="0" w:line="240" w:lineRule="auto"/>
      <w:jc w:val="center"/>
      <w:outlineLvl w:val="0"/>
    </w:pPr>
    <w:rPr>
      <w:rFonts w:ascii=".VnTime" w:eastAsia="Times New Roman" w:hAnsi=".VnTim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FFE"/>
    <w:rPr>
      <w:rFonts w:ascii=".VnTime" w:eastAsia="Times New Roman" w:hAnsi=".VnTime"/>
      <w:b/>
      <w:i/>
      <w:sz w:val="26"/>
    </w:rPr>
  </w:style>
  <w:style w:type="paragraph" w:customStyle="1" w:styleId="i">
    <w:name w:val="i"/>
    <w:basedOn w:val="Normal"/>
    <w:rsid w:val="00E52FFE"/>
    <w:pPr>
      <w:numPr>
        <w:numId w:val="1"/>
      </w:numPr>
      <w:spacing w:before="120" w:after="0" w:line="240" w:lineRule="auto"/>
    </w:pPr>
    <w:rPr>
      <w:rFonts w:ascii=".VnTimeH" w:eastAsia="Times New Roman" w:hAnsi=".VnTimeH"/>
      <w:b/>
      <w:szCs w:val="20"/>
    </w:rPr>
  </w:style>
  <w:style w:type="table" w:styleId="TableGrid">
    <w:name w:val="Table Grid"/>
    <w:basedOn w:val="TableNormal"/>
    <w:rsid w:val="00E52F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1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00"/>
    <w:rPr>
      <w:rFonts w:ascii="Tahoma" w:hAnsi="Tahoma" w:cs="Tahoma"/>
      <w:sz w:val="16"/>
      <w:szCs w:val="16"/>
    </w:rPr>
  </w:style>
  <w:style w:type="paragraph" w:styleId="FootnoteText">
    <w:name w:val="footnote text"/>
    <w:basedOn w:val="Normal"/>
    <w:link w:val="FootnoteTextChar"/>
    <w:uiPriority w:val="99"/>
    <w:semiHidden/>
    <w:unhideWhenUsed/>
    <w:rsid w:val="00D0110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01100"/>
  </w:style>
  <w:style w:type="character" w:styleId="FootnoteReference">
    <w:name w:val="footnote reference"/>
    <w:basedOn w:val="DefaultParagraphFont"/>
    <w:uiPriority w:val="99"/>
    <w:semiHidden/>
    <w:unhideWhenUsed/>
    <w:rsid w:val="00D01100"/>
    <w:rPr>
      <w:vertAlign w:val="superscript"/>
    </w:rPr>
  </w:style>
  <w:style w:type="paragraph" w:styleId="Header">
    <w:name w:val="header"/>
    <w:basedOn w:val="Normal"/>
    <w:link w:val="HeaderChar"/>
    <w:unhideWhenUsed/>
    <w:rsid w:val="00D01100"/>
    <w:pPr>
      <w:tabs>
        <w:tab w:val="center" w:pos="4680"/>
        <w:tab w:val="right" w:pos="9360"/>
      </w:tabs>
      <w:spacing w:before="0" w:after="0" w:line="240" w:lineRule="auto"/>
    </w:pPr>
  </w:style>
  <w:style w:type="character" w:customStyle="1" w:styleId="HeaderChar">
    <w:name w:val="Header Char"/>
    <w:basedOn w:val="DefaultParagraphFont"/>
    <w:link w:val="Header"/>
    <w:rsid w:val="00D01100"/>
    <w:rPr>
      <w:sz w:val="26"/>
      <w:szCs w:val="22"/>
    </w:rPr>
  </w:style>
  <w:style w:type="paragraph" w:styleId="Footer">
    <w:name w:val="footer"/>
    <w:basedOn w:val="Normal"/>
    <w:link w:val="FooterChar"/>
    <w:uiPriority w:val="99"/>
    <w:unhideWhenUsed/>
    <w:rsid w:val="00D0110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1100"/>
    <w:rPr>
      <w:sz w:val="26"/>
      <w:szCs w:val="22"/>
    </w:rPr>
  </w:style>
  <w:style w:type="character" w:styleId="PageNumber">
    <w:name w:val="page number"/>
    <w:basedOn w:val="DefaultParagraphFont"/>
    <w:semiHidden/>
    <w:rsid w:val="00D0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4101-1794-41F5-A09E-9EE4A926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cp:lastModifiedBy>
  <cp:revision>4</cp:revision>
  <dcterms:created xsi:type="dcterms:W3CDTF">2023-12-04T03:51:00Z</dcterms:created>
  <dcterms:modified xsi:type="dcterms:W3CDTF">2023-12-27T07:08:00Z</dcterms:modified>
</cp:coreProperties>
</file>